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00A2" w:rsidRPr="00793E1B" w:rsidRDefault="005600A2" w:rsidP="005600A2">
      <w:pPr>
        <w:widowControl/>
        <w:autoSpaceDE/>
        <w:adjustRightInd/>
        <w:ind w:left="5670"/>
        <w:rPr>
          <w:rFonts w:eastAsia="Courier New"/>
          <w:b/>
          <w:bCs/>
          <w:color w:val="000000"/>
          <w:sz w:val="24"/>
          <w:szCs w:val="24"/>
        </w:rPr>
      </w:pPr>
    </w:p>
    <w:p w:rsidR="008B054B" w:rsidRPr="00793E1B" w:rsidRDefault="000F032B" w:rsidP="008B054B">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31" type="#_x0000_t202" style="position:absolute;left:0;text-align:left;margin-left:209.7pt;margin-top:-28.2pt;width:269.75pt;height:81.1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441E12" w:rsidRPr="00441E12" w:rsidRDefault="008B054B" w:rsidP="00441E12">
                  <w:pPr>
                    <w:jc w:val="both"/>
                  </w:pPr>
                  <w:r w:rsidRPr="00873C99">
                    <w:t xml:space="preserve">Приложение  к ОПОП по направлению подготовки </w:t>
                  </w:r>
                  <w:r w:rsidRPr="00441E12">
                    <w:rPr>
                      <w:b/>
                    </w:rPr>
                    <w:t>09.03.03 Прикладная информатика</w:t>
                  </w:r>
                  <w:r w:rsidRPr="00DF2327">
                    <w:t xml:space="preserve"> (уровень бакалавриата), Направленность (профиль) программы </w:t>
                  </w:r>
                  <w:r w:rsidRPr="00441E12">
                    <w:rPr>
                      <w:b/>
                    </w:rPr>
                    <w:t>«</w:t>
                  </w:r>
                  <w:r w:rsidR="00CB0FA2" w:rsidRPr="00441E12">
                    <w:rPr>
                      <w:b/>
                    </w:rPr>
                    <w:t>Прикладная информатика в государственном и муниципальном управлении</w:t>
                  </w:r>
                  <w:r w:rsidRPr="00441E12">
                    <w:rPr>
                      <w:b/>
                    </w:rPr>
                    <w:t>»</w:t>
                  </w:r>
                  <w:r w:rsidRPr="00DF2327">
                    <w:t xml:space="preserve">, утв. приказом ректора ОмГА от </w:t>
                  </w:r>
                  <w:bookmarkStart w:id="0" w:name="_Hlk105602957"/>
                  <w:r w:rsidR="00441E12" w:rsidRPr="00441E12">
                    <w:t>28.03.2022 № 28</w:t>
                  </w:r>
                </w:p>
                <w:bookmarkEnd w:id="0"/>
                <w:p w:rsidR="008B054B" w:rsidRPr="00D529B2" w:rsidRDefault="008B054B" w:rsidP="00441E12">
                  <w:pPr>
                    <w:jc w:val="both"/>
                  </w:pPr>
                </w:p>
                <w:p w:rsidR="008B054B" w:rsidRPr="00641D51" w:rsidRDefault="008B054B" w:rsidP="008B054B">
                  <w:pPr>
                    <w:jc w:val="both"/>
                  </w:pPr>
                </w:p>
              </w:txbxContent>
            </v:textbox>
          </v:shape>
        </w:pict>
      </w:r>
    </w:p>
    <w:p w:rsidR="008B054B" w:rsidRPr="00793E1B" w:rsidRDefault="008B054B" w:rsidP="008B054B">
      <w:pPr>
        <w:widowControl/>
        <w:autoSpaceDE/>
        <w:adjustRightInd/>
        <w:ind w:left="5670"/>
        <w:rPr>
          <w:rFonts w:eastAsia="Courier New"/>
          <w:b/>
          <w:bCs/>
          <w:color w:val="000000"/>
          <w:sz w:val="24"/>
          <w:szCs w:val="24"/>
        </w:rPr>
      </w:pPr>
    </w:p>
    <w:p w:rsidR="008B054B" w:rsidRPr="00793E1B" w:rsidRDefault="008B054B" w:rsidP="008B054B">
      <w:pPr>
        <w:widowControl/>
        <w:autoSpaceDE/>
        <w:adjustRightInd/>
        <w:ind w:left="5670"/>
        <w:rPr>
          <w:rFonts w:eastAsia="Courier New"/>
          <w:b/>
          <w:bCs/>
          <w:color w:val="000000"/>
          <w:sz w:val="24"/>
          <w:szCs w:val="24"/>
        </w:rPr>
      </w:pPr>
    </w:p>
    <w:p w:rsidR="008B054B" w:rsidRPr="00793E1B" w:rsidRDefault="008B054B" w:rsidP="008B054B">
      <w:pPr>
        <w:widowControl/>
        <w:autoSpaceDE/>
        <w:adjustRightInd/>
        <w:rPr>
          <w:rFonts w:eastAsia="Courier New"/>
          <w:b/>
          <w:bCs/>
          <w:color w:val="000000"/>
          <w:sz w:val="24"/>
          <w:szCs w:val="24"/>
        </w:rPr>
      </w:pPr>
    </w:p>
    <w:p w:rsidR="008B054B" w:rsidRPr="00793E1B" w:rsidRDefault="008B054B" w:rsidP="008B054B">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8B054B" w:rsidRPr="00467398" w:rsidRDefault="008B054B" w:rsidP="008B054B">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«Омская гуманитарная академия»</w:t>
      </w:r>
    </w:p>
    <w:p w:rsidR="00441E12" w:rsidRPr="00441E12" w:rsidRDefault="00441E12" w:rsidP="00441E12">
      <w:pPr>
        <w:autoSpaceDE/>
        <w:adjustRightInd/>
        <w:ind w:right="1"/>
        <w:contextualSpacing/>
        <w:jc w:val="center"/>
        <w:rPr>
          <w:rFonts w:eastAsia="Courier New"/>
          <w:noProof/>
          <w:sz w:val="28"/>
          <w:szCs w:val="28"/>
          <w:lang w:bidi="ru-RU"/>
        </w:rPr>
      </w:pPr>
      <w:bookmarkStart w:id="1" w:name="_Hlk105417212"/>
      <w:r w:rsidRPr="00441E12">
        <w:rPr>
          <w:rFonts w:eastAsia="Courier New"/>
          <w:noProof/>
          <w:sz w:val="28"/>
          <w:szCs w:val="28"/>
          <w:lang w:bidi="ru-RU"/>
        </w:rPr>
        <w:t xml:space="preserve">Кафедра </w:t>
      </w:r>
      <w:bookmarkStart w:id="2" w:name="_Hlk105077921"/>
      <w:bookmarkStart w:id="3" w:name="_Hlk105073049"/>
      <w:r w:rsidRPr="00441E12">
        <w:rPr>
          <w:rFonts w:eastAsia="Courier New"/>
          <w:noProof/>
          <w:sz w:val="28"/>
          <w:szCs w:val="28"/>
          <w:lang w:bidi="ru-RU"/>
        </w:rPr>
        <w:t>«Политологии, социально-гуманитарных дисциплин и иностранных языков»</w:t>
      </w:r>
      <w:bookmarkEnd w:id="2"/>
    </w:p>
    <w:bookmarkEnd w:id="1"/>
    <w:bookmarkEnd w:id="3"/>
    <w:p w:rsidR="008B054B" w:rsidRPr="00793E1B" w:rsidRDefault="008B054B" w:rsidP="008B054B">
      <w:pPr>
        <w:autoSpaceDE/>
        <w:adjustRightInd/>
        <w:ind w:right="1"/>
        <w:contextualSpacing/>
        <w:jc w:val="center"/>
        <w:rPr>
          <w:rFonts w:eastAsia="Courier New"/>
          <w:noProof/>
          <w:color w:val="000000"/>
          <w:sz w:val="28"/>
          <w:szCs w:val="28"/>
          <w:lang w:bidi="ru-RU"/>
        </w:rPr>
      </w:pPr>
    </w:p>
    <w:p w:rsidR="008B054B" w:rsidRPr="00793E1B" w:rsidRDefault="000F032B" w:rsidP="008B054B">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2" type="#_x0000_t202" style="position:absolute;left:0;text-align:left;margin-left:253.15pt;margin-top:12.1pt;width:187.1pt;height:75.6pt;z-index:25166336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8B054B" w:rsidRPr="00C94464" w:rsidRDefault="008B054B" w:rsidP="008B054B">
                  <w:pPr>
                    <w:jc w:val="center"/>
                    <w:rPr>
                      <w:sz w:val="24"/>
                      <w:szCs w:val="24"/>
                    </w:rPr>
                  </w:pPr>
                  <w:r w:rsidRPr="00C94464">
                    <w:rPr>
                      <w:sz w:val="24"/>
                      <w:szCs w:val="24"/>
                    </w:rPr>
                    <w:t>УТВЕРЖДАЮ:</w:t>
                  </w:r>
                </w:p>
                <w:p w:rsidR="008B054B" w:rsidRPr="00C94464" w:rsidRDefault="008B054B" w:rsidP="008B054B">
                  <w:pPr>
                    <w:jc w:val="center"/>
                    <w:rPr>
                      <w:sz w:val="24"/>
                      <w:szCs w:val="24"/>
                    </w:rPr>
                  </w:pPr>
                  <w:r w:rsidRPr="00C94464">
                    <w:rPr>
                      <w:sz w:val="24"/>
                      <w:szCs w:val="24"/>
                    </w:rPr>
                    <w:t>Ректор, д.фил.н., профессор</w:t>
                  </w:r>
                </w:p>
                <w:p w:rsidR="008B054B" w:rsidRDefault="008B054B" w:rsidP="008B054B">
                  <w:pPr>
                    <w:jc w:val="center"/>
                    <w:rPr>
                      <w:sz w:val="24"/>
                      <w:szCs w:val="24"/>
                    </w:rPr>
                  </w:pPr>
                </w:p>
                <w:p w:rsidR="008B054B" w:rsidRPr="00C94464" w:rsidRDefault="008B054B" w:rsidP="008B054B">
                  <w:pPr>
                    <w:jc w:val="center"/>
                    <w:rPr>
                      <w:sz w:val="24"/>
                      <w:szCs w:val="24"/>
                    </w:rPr>
                  </w:pPr>
                  <w:r w:rsidRPr="00C94464">
                    <w:rPr>
                      <w:sz w:val="24"/>
                      <w:szCs w:val="24"/>
                    </w:rPr>
                    <w:t>______________А.Э. Еремеев</w:t>
                  </w:r>
                </w:p>
                <w:p w:rsidR="00441E12" w:rsidRPr="00441E12" w:rsidRDefault="00441E12" w:rsidP="00441E12">
                  <w:pPr>
                    <w:jc w:val="center"/>
                    <w:rPr>
                      <w:sz w:val="24"/>
                      <w:szCs w:val="24"/>
                    </w:rPr>
                  </w:pPr>
                  <w:bookmarkStart w:id="4" w:name="_Hlk105602983"/>
                  <w:r>
                    <w:rPr>
                      <w:sz w:val="24"/>
                      <w:szCs w:val="24"/>
                    </w:rPr>
                    <w:t xml:space="preserve">                            </w:t>
                  </w:r>
                  <w:r w:rsidRPr="00441E12">
                    <w:rPr>
                      <w:sz w:val="24"/>
                      <w:szCs w:val="24"/>
                    </w:rPr>
                    <w:t>28.03.2022 г.</w:t>
                  </w:r>
                  <w:bookmarkEnd w:id="4"/>
                </w:p>
                <w:p w:rsidR="008B054B" w:rsidRPr="002520B3" w:rsidRDefault="008B054B" w:rsidP="008B054B">
                  <w:pPr>
                    <w:jc w:val="center"/>
                    <w:rPr>
                      <w:color w:val="FF0000"/>
                      <w:sz w:val="24"/>
                      <w:szCs w:val="24"/>
                    </w:rPr>
                  </w:pPr>
                  <w:r w:rsidRPr="002520B3">
                    <w:rPr>
                      <w:color w:val="FF0000"/>
                      <w:sz w:val="24"/>
                      <w:szCs w:val="24"/>
                    </w:rPr>
                    <w:t>.</w:t>
                  </w:r>
                </w:p>
              </w:txbxContent>
            </v:textbox>
          </v:shape>
        </w:pict>
      </w:r>
    </w:p>
    <w:p w:rsidR="008B054B" w:rsidRPr="00793E1B" w:rsidRDefault="008B054B" w:rsidP="008B054B">
      <w:pPr>
        <w:autoSpaceDE/>
        <w:adjustRightInd/>
        <w:ind w:right="1"/>
        <w:contextualSpacing/>
        <w:jc w:val="center"/>
        <w:rPr>
          <w:rFonts w:eastAsia="Courier New"/>
          <w:b/>
          <w:color w:val="000000"/>
          <w:sz w:val="24"/>
          <w:szCs w:val="24"/>
          <w:lang w:bidi="ru-RU"/>
        </w:rPr>
      </w:pPr>
    </w:p>
    <w:p w:rsidR="008B054B" w:rsidRPr="00793E1B" w:rsidRDefault="008B054B" w:rsidP="008B054B">
      <w:pPr>
        <w:autoSpaceDE/>
        <w:adjustRightInd/>
        <w:ind w:right="1"/>
        <w:contextualSpacing/>
        <w:jc w:val="center"/>
        <w:rPr>
          <w:rFonts w:eastAsia="Courier New"/>
          <w:b/>
          <w:color w:val="000000"/>
          <w:sz w:val="24"/>
          <w:szCs w:val="24"/>
          <w:lang w:bidi="ru-RU"/>
        </w:rPr>
      </w:pPr>
    </w:p>
    <w:p w:rsidR="008B054B" w:rsidRPr="00793E1B" w:rsidRDefault="008B054B" w:rsidP="008B054B">
      <w:pPr>
        <w:autoSpaceDE/>
        <w:adjustRightInd/>
        <w:ind w:right="1"/>
        <w:contextualSpacing/>
        <w:jc w:val="center"/>
        <w:rPr>
          <w:rFonts w:eastAsia="Courier New"/>
          <w:b/>
          <w:color w:val="000000"/>
          <w:sz w:val="24"/>
          <w:szCs w:val="24"/>
          <w:lang w:bidi="ru-RU"/>
        </w:rPr>
      </w:pPr>
    </w:p>
    <w:p w:rsidR="008B054B" w:rsidRPr="00793E1B" w:rsidRDefault="008B054B" w:rsidP="008B054B">
      <w:pPr>
        <w:autoSpaceDE/>
        <w:adjustRightInd/>
        <w:ind w:right="1"/>
        <w:contextualSpacing/>
        <w:jc w:val="center"/>
        <w:rPr>
          <w:rFonts w:eastAsia="Courier New"/>
          <w:b/>
          <w:color w:val="000000"/>
          <w:sz w:val="24"/>
          <w:szCs w:val="24"/>
          <w:lang w:bidi="ru-RU"/>
        </w:rPr>
      </w:pPr>
    </w:p>
    <w:p w:rsidR="008B054B" w:rsidRPr="00793E1B" w:rsidRDefault="008B054B" w:rsidP="008B054B">
      <w:pPr>
        <w:widowControl/>
        <w:autoSpaceDE/>
        <w:adjustRightInd/>
        <w:jc w:val="center"/>
        <w:rPr>
          <w:color w:val="000000"/>
          <w:sz w:val="24"/>
          <w:szCs w:val="24"/>
          <w:lang w:eastAsia="en-US"/>
        </w:rPr>
      </w:pPr>
    </w:p>
    <w:p w:rsidR="008B054B" w:rsidRPr="00793E1B" w:rsidRDefault="008B054B" w:rsidP="008B054B">
      <w:pPr>
        <w:suppressAutoHyphens/>
        <w:rPr>
          <w:rFonts w:eastAsia="SimSun"/>
          <w:color w:val="000000"/>
          <w:kern w:val="2"/>
          <w:sz w:val="24"/>
          <w:szCs w:val="24"/>
          <w:lang w:eastAsia="hi-IN" w:bidi="hi-IN"/>
        </w:rPr>
      </w:pPr>
    </w:p>
    <w:p w:rsidR="008B054B" w:rsidRPr="00793E1B" w:rsidRDefault="008B054B" w:rsidP="008B054B">
      <w:pPr>
        <w:widowControl/>
        <w:tabs>
          <w:tab w:val="left" w:pos="708"/>
        </w:tabs>
        <w:autoSpaceDE/>
        <w:adjustRightInd/>
        <w:rPr>
          <w:b/>
          <w:color w:val="000000"/>
          <w:sz w:val="24"/>
          <w:szCs w:val="24"/>
        </w:rPr>
      </w:pPr>
    </w:p>
    <w:p w:rsidR="008B054B" w:rsidRPr="00012912" w:rsidRDefault="008B054B" w:rsidP="008B054B">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8B054B" w:rsidRPr="00012912" w:rsidRDefault="008B054B" w:rsidP="008B054B">
      <w:pPr>
        <w:widowControl/>
        <w:tabs>
          <w:tab w:val="left" w:pos="708"/>
        </w:tabs>
        <w:autoSpaceDE/>
        <w:adjustRightInd/>
        <w:jc w:val="center"/>
        <w:rPr>
          <w:b/>
          <w:color w:val="000000"/>
          <w:sz w:val="24"/>
          <w:szCs w:val="24"/>
        </w:rPr>
      </w:pPr>
    </w:p>
    <w:p w:rsidR="008B054B" w:rsidRPr="00DF2327" w:rsidRDefault="008B054B" w:rsidP="008B054B">
      <w:pPr>
        <w:widowControl/>
        <w:suppressAutoHyphens/>
        <w:autoSpaceDE/>
        <w:adjustRightInd/>
        <w:jc w:val="center"/>
        <w:rPr>
          <w:b/>
          <w:bCs/>
          <w:caps/>
          <w:sz w:val="32"/>
          <w:szCs w:val="32"/>
        </w:rPr>
      </w:pPr>
      <w:r w:rsidRPr="00DF2327">
        <w:rPr>
          <w:b/>
          <w:bCs/>
          <w:sz w:val="32"/>
          <w:szCs w:val="32"/>
        </w:rPr>
        <w:t>ИСТОРИЯ</w:t>
      </w:r>
    </w:p>
    <w:p w:rsidR="008B054B" w:rsidRPr="00DF2327" w:rsidRDefault="008B054B" w:rsidP="008B054B">
      <w:pPr>
        <w:widowControl/>
        <w:suppressAutoHyphens/>
        <w:autoSpaceDE/>
        <w:adjustRightInd/>
        <w:jc w:val="center"/>
        <w:rPr>
          <w:bCs/>
          <w:sz w:val="24"/>
          <w:szCs w:val="24"/>
        </w:rPr>
      </w:pPr>
      <w:r w:rsidRPr="00DF2327">
        <w:rPr>
          <w:bCs/>
          <w:sz w:val="24"/>
          <w:szCs w:val="24"/>
        </w:rPr>
        <w:t>Б1.Б.02</w:t>
      </w:r>
    </w:p>
    <w:p w:rsidR="008B054B" w:rsidRPr="00DF2327" w:rsidRDefault="008B054B" w:rsidP="008B054B">
      <w:pPr>
        <w:widowControl/>
        <w:autoSpaceDN/>
        <w:jc w:val="center"/>
        <w:rPr>
          <w:rFonts w:eastAsia="Calibri"/>
          <w:b/>
          <w:bCs/>
          <w:sz w:val="24"/>
          <w:szCs w:val="24"/>
          <w:lang w:eastAsia="en-US"/>
        </w:rPr>
      </w:pPr>
    </w:p>
    <w:p w:rsidR="008B054B" w:rsidRPr="00DF2327" w:rsidRDefault="008B054B" w:rsidP="008B054B">
      <w:pPr>
        <w:widowControl/>
        <w:autoSpaceDN/>
        <w:jc w:val="center"/>
        <w:rPr>
          <w:rFonts w:eastAsia="Calibri"/>
          <w:b/>
          <w:bCs/>
          <w:color w:val="000000"/>
          <w:sz w:val="24"/>
          <w:szCs w:val="24"/>
          <w:lang w:eastAsia="en-US"/>
        </w:rPr>
      </w:pPr>
    </w:p>
    <w:p w:rsidR="008B054B" w:rsidRPr="00DF2327" w:rsidRDefault="008B054B" w:rsidP="008B054B">
      <w:pPr>
        <w:autoSpaceDE/>
        <w:autoSpaceDN/>
        <w:adjustRightInd/>
        <w:ind w:right="1"/>
        <w:contextualSpacing/>
        <w:jc w:val="center"/>
        <w:rPr>
          <w:rFonts w:eastAsia="Courier New"/>
          <w:sz w:val="24"/>
          <w:szCs w:val="24"/>
          <w:lang w:bidi="ru-RU"/>
        </w:rPr>
      </w:pPr>
      <w:r w:rsidRPr="00DF2327">
        <w:rPr>
          <w:rFonts w:eastAsia="Courier New"/>
          <w:sz w:val="24"/>
          <w:szCs w:val="24"/>
          <w:lang w:bidi="ru-RU"/>
        </w:rPr>
        <w:t xml:space="preserve">по основной профессиональной образовательной программе высшего образования – </w:t>
      </w:r>
    </w:p>
    <w:p w:rsidR="008B054B" w:rsidRPr="00DF2327" w:rsidRDefault="008B054B" w:rsidP="008B054B">
      <w:pPr>
        <w:autoSpaceDE/>
        <w:autoSpaceDN/>
        <w:adjustRightInd/>
        <w:ind w:right="1"/>
        <w:contextualSpacing/>
        <w:jc w:val="center"/>
        <w:rPr>
          <w:rFonts w:eastAsia="Courier New"/>
          <w:sz w:val="24"/>
          <w:szCs w:val="24"/>
          <w:lang w:bidi="ru-RU"/>
        </w:rPr>
      </w:pPr>
      <w:r w:rsidRPr="00DF2327">
        <w:rPr>
          <w:rFonts w:eastAsia="Courier New"/>
          <w:sz w:val="24"/>
          <w:szCs w:val="24"/>
          <w:lang w:bidi="ru-RU"/>
        </w:rPr>
        <w:t>программе бакалавриата</w:t>
      </w:r>
    </w:p>
    <w:p w:rsidR="008B054B" w:rsidRPr="00DF2327" w:rsidRDefault="008B054B" w:rsidP="008B054B">
      <w:pPr>
        <w:widowControl/>
        <w:suppressAutoHyphens/>
        <w:autoSpaceDE/>
        <w:adjustRightInd/>
        <w:jc w:val="center"/>
        <w:rPr>
          <w:rFonts w:eastAsia="Courier New"/>
          <w:sz w:val="24"/>
          <w:szCs w:val="24"/>
          <w:lang w:bidi="ru-RU"/>
        </w:rPr>
      </w:pPr>
      <w:r w:rsidRPr="00DF2327">
        <w:rPr>
          <w:rFonts w:eastAsia="Courier New"/>
          <w:sz w:val="24"/>
          <w:szCs w:val="24"/>
          <w:lang w:bidi="ru-RU"/>
        </w:rPr>
        <w:t>(программа академического бакалавриата)</w:t>
      </w:r>
    </w:p>
    <w:p w:rsidR="008B054B" w:rsidRPr="00DF2327" w:rsidRDefault="008B054B" w:rsidP="008B054B">
      <w:pPr>
        <w:widowControl/>
        <w:suppressAutoHyphens/>
        <w:autoSpaceDE/>
        <w:adjustRightInd/>
        <w:jc w:val="center"/>
        <w:rPr>
          <w:rFonts w:eastAsia="Courier New"/>
          <w:sz w:val="24"/>
          <w:szCs w:val="24"/>
          <w:lang w:bidi="ru-RU"/>
        </w:rPr>
      </w:pPr>
    </w:p>
    <w:p w:rsidR="008B054B" w:rsidRPr="00DF2327" w:rsidRDefault="008B054B" w:rsidP="008B054B">
      <w:pPr>
        <w:widowControl/>
        <w:suppressAutoHyphens/>
        <w:autoSpaceDE/>
        <w:adjustRightInd/>
        <w:jc w:val="center"/>
        <w:rPr>
          <w:rFonts w:eastAsia="Courier New"/>
          <w:sz w:val="24"/>
          <w:szCs w:val="24"/>
          <w:lang w:bidi="ru-RU"/>
        </w:rPr>
      </w:pPr>
    </w:p>
    <w:p w:rsidR="008B054B" w:rsidRPr="00DF2327" w:rsidRDefault="008B054B" w:rsidP="008B054B">
      <w:pPr>
        <w:widowControl/>
        <w:suppressAutoHyphens/>
        <w:autoSpaceDE/>
        <w:adjustRightInd/>
        <w:jc w:val="center"/>
        <w:rPr>
          <w:rFonts w:eastAsia="Courier New"/>
          <w:sz w:val="24"/>
          <w:szCs w:val="24"/>
        </w:rPr>
      </w:pPr>
      <w:r w:rsidRPr="00DF2327">
        <w:rPr>
          <w:rFonts w:eastAsia="Courier New"/>
          <w:sz w:val="24"/>
          <w:szCs w:val="24"/>
          <w:lang w:bidi="ru-RU"/>
        </w:rPr>
        <w:t xml:space="preserve">Направление подготовки </w:t>
      </w:r>
      <w:r w:rsidRPr="00DF2327">
        <w:rPr>
          <w:b/>
          <w:sz w:val="24"/>
          <w:szCs w:val="24"/>
        </w:rPr>
        <w:t>09.03.03 Прикладная информатика</w:t>
      </w:r>
      <w:r w:rsidRPr="00DF2327">
        <w:rPr>
          <w:sz w:val="24"/>
          <w:szCs w:val="24"/>
        </w:rPr>
        <w:t xml:space="preserve">  </w:t>
      </w:r>
    </w:p>
    <w:p w:rsidR="008B054B" w:rsidRPr="00DF2327" w:rsidRDefault="008B054B" w:rsidP="008B054B">
      <w:pPr>
        <w:widowControl/>
        <w:suppressAutoHyphens/>
        <w:autoSpaceDE/>
        <w:adjustRightInd/>
        <w:jc w:val="center"/>
        <w:rPr>
          <w:rFonts w:eastAsia="Courier New"/>
          <w:sz w:val="24"/>
          <w:szCs w:val="24"/>
          <w:lang w:bidi="ru-RU"/>
        </w:rPr>
      </w:pPr>
      <w:r w:rsidRPr="00DF2327">
        <w:rPr>
          <w:rFonts w:eastAsia="Courier New"/>
          <w:sz w:val="24"/>
          <w:szCs w:val="24"/>
          <w:lang w:bidi="ru-RU"/>
        </w:rPr>
        <w:t>(уровень бакалавриата)</w:t>
      </w:r>
      <w:r w:rsidRPr="00DF2327">
        <w:rPr>
          <w:rFonts w:eastAsia="Courier New"/>
          <w:sz w:val="24"/>
          <w:szCs w:val="24"/>
          <w:lang w:bidi="ru-RU"/>
        </w:rPr>
        <w:cr/>
      </w:r>
    </w:p>
    <w:p w:rsidR="008B054B" w:rsidRPr="00DF2327" w:rsidRDefault="008B054B" w:rsidP="008B054B">
      <w:pPr>
        <w:widowControl/>
        <w:suppressAutoHyphens/>
        <w:autoSpaceDE/>
        <w:adjustRightInd/>
        <w:jc w:val="center"/>
        <w:rPr>
          <w:rFonts w:eastAsia="Courier New"/>
          <w:sz w:val="24"/>
          <w:szCs w:val="24"/>
          <w:lang w:bidi="ru-RU"/>
        </w:rPr>
      </w:pPr>
      <w:r w:rsidRPr="00DF2327">
        <w:rPr>
          <w:rFonts w:eastAsia="Courier New"/>
          <w:sz w:val="24"/>
          <w:szCs w:val="24"/>
          <w:lang w:bidi="ru-RU"/>
        </w:rPr>
        <w:t>Направленность (профиль) программы</w:t>
      </w:r>
    </w:p>
    <w:p w:rsidR="008B054B" w:rsidRPr="00DF2327" w:rsidRDefault="008B054B" w:rsidP="008B054B">
      <w:pPr>
        <w:widowControl/>
        <w:suppressAutoHyphens/>
        <w:autoSpaceDE/>
        <w:adjustRightInd/>
        <w:jc w:val="center"/>
        <w:rPr>
          <w:rFonts w:eastAsia="Courier New"/>
          <w:sz w:val="24"/>
          <w:szCs w:val="24"/>
          <w:lang w:bidi="ru-RU"/>
        </w:rPr>
      </w:pPr>
      <w:r w:rsidRPr="00DF2327">
        <w:rPr>
          <w:rFonts w:eastAsia="Courier New"/>
          <w:sz w:val="24"/>
          <w:szCs w:val="24"/>
          <w:lang w:bidi="ru-RU"/>
        </w:rPr>
        <w:t xml:space="preserve"> </w:t>
      </w:r>
      <w:r w:rsidRPr="00DF2327">
        <w:rPr>
          <w:rFonts w:eastAsia="Courier New"/>
          <w:b/>
          <w:sz w:val="24"/>
          <w:szCs w:val="24"/>
          <w:lang w:bidi="ru-RU"/>
        </w:rPr>
        <w:t>«</w:t>
      </w:r>
      <w:r w:rsidR="00CB0FA2">
        <w:rPr>
          <w:b/>
          <w:sz w:val="24"/>
          <w:szCs w:val="24"/>
        </w:rPr>
        <w:t>Прикладная информатика в государственном и муниципальном управлении</w:t>
      </w:r>
      <w:r w:rsidRPr="00DF2327">
        <w:rPr>
          <w:rFonts w:eastAsia="Courier New"/>
          <w:b/>
          <w:sz w:val="24"/>
          <w:szCs w:val="24"/>
          <w:lang w:bidi="ru-RU"/>
        </w:rPr>
        <w:t>»</w:t>
      </w:r>
    </w:p>
    <w:p w:rsidR="008B054B" w:rsidRPr="00DF2327" w:rsidRDefault="008B054B" w:rsidP="008B054B">
      <w:pPr>
        <w:widowControl/>
        <w:suppressAutoHyphens/>
        <w:autoSpaceDE/>
        <w:adjustRightInd/>
        <w:jc w:val="center"/>
        <w:rPr>
          <w:rFonts w:eastAsia="Courier New"/>
          <w:sz w:val="24"/>
          <w:szCs w:val="24"/>
          <w:lang w:bidi="ru-RU"/>
        </w:rPr>
      </w:pPr>
    </w:p>
    <w:p w:rsidR="008B054B" w:rsidRPr="00DF2327" w:rsidRDefault="008B054B" w:rsidP="008B054B">
      <w:pPr>
        <w:widowControl/>
        <w:suppressAutoHyphens/>
        <w:autoSpaceDE/>
        <w:adjustRightInd/>
        <w:jc w:val="center"/>
        <w:rPr>
          <w:rFonts w:eastAsia="Courier New"/>
          <w:b/>
          <w:sz w:val="24"/>
          <w:szCs w:val="24"/>
          <w:lang w:bidi="ru-RU"/>
        </w:rPr>
      </w:pPr>
    </w:p>
    <w:p w:rsidR="008B054B" w:rsidRPr="00DF2327" w:rsidRDefault="008B054B" w:rsidP="008B054B">
      <w:pPr>
        <w:widowControl/>
        <w:autoSpaceDE/>
        <w:autoSpaceDN/>
        <w:adjustRightInd/>
        <w:jc w:val="center"/>
        <w:rPr>
          <w:sz w:val="24"/>
          <w:szCs w:val="24"/>
        </w:rPr>
      </w:pPr>
      <w:r w:rsidRPr="00DF2327">
        <w:rPr>
          <w:rFonts w:eastAsia="Courier New"/>
          <w:sz w:val="24"/>
          <w:szCs w:val="24"/>
          <w:lang w:bidi="ru-RU"/>
        </w:rPr>
        <w:t xml:space="preserve">Виды профессиональной деятельности: </w:t>
      </w:r>
      <w:r w:rsidRPr="00DF2327">
        <w:rPr>
          <w:sz w:val="24"/>
          <w:szCs w:val="24"/>
        </w:rPr>
        <w:t>проектная, производственно-технологическая, научно-исследовательская (основной).</w:t>
      </w:r>
    </w:p>
    <w:p w:rsidR="008B054B" w:rsidRDefault="008B054B" w:rsidP="008B054B">
      <w:pPr>
        <w:widowControl/>
        <w:suppressAutoHyphens/>
        <w:autoSpaceDE/>
        <w:adjustRightInd/>
        <w:jc w:val="center"/>
        <w:rPr>
          <w:rFonts w:eastAsia="SimSun"/>
          <w:b/>
          <w:color w:val="000000"/>
          <w:kern w:val="2"/>
          <w:sz w:val="24"/>
          <w:szCs w:val="24"/>
          <w:lang w:eastAsia="hi-IN" w:bidi="hi-IN"/>
        </w:rPr>
      </w:pPr>
    </w:p>
    <w:p w:rsidR="008B054B" w:rsidRDefault="008B054B" w:rsidP="008B054B">
      <w:pPr>
        <w:widowControl/>
        <w:suppressAutoHyphens/>
        <w:autoSpaceDE/>
        <w:adjustRightInd/>
        <w:jc w:val="center"/>
        <w:rPr>
          <w:rFonts w:eastAsia="SimSun"/>
          <w:b/>
          <w:color w:val="000000"/>
          <w:kern w:val="2"/>
          <w:sz w:val="24"/>
          <w:szCs w:val="24"/>
          <w:lang w:eastAsia="hi-IN" w:bidi="hi-IN"/>
        </w:rPr>
      </w:pPr>
    </w:p>
    <w:p w:rsidR="008B054B" w:rsidRDefault="008B054B" w:rsidP="008B054B">
      <w:pPr>
        <w:widowControl/>
        <w:suppressAutoHyphens/>
        <w:autoSpaceDE/>
        <w:adjustRightInd/>
        <w:jc w:val="center"/>
        <w:rPr>
          <w:rFonts w:eastAsia="SimSun"/>
          <w:b/>
          <w:color w:val="000000"/>
          <w:kern w:val="2"/>
          <w:sz w:val="24"/>
          <w:szCs w:val="24"/>
          <w:lang w:eastAsia="hi-IN" w:bidi="hi-IN"/>
        </w:rPr>
      </w:pPr>
    </w:p>
    <w:p w:rsidR="008B054B" w:rsidRPr="00793E1B" w:rsidRDefault="008B054B" w:rsidP="008B054B">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441E12" w:rsidRPr="00441E12" w:rsidRDefault="00441E12" w:rsidP="00441E12">
      <w:pPr>
        <w:widowControl/>
        <w:suppressAutoHyphens/>
        <w:autoSpaceDE/>
        <w:adjustRightInd/>
        <w:jc w:val="center"/>
        <w:rPr>
          <w:rFonts w:eastAsia="SimSun"/>
          <w:kern w:val="2"/>
          <w:sz w:val="24"/>
          <w:szCs w:val="24"/>
          <w:lang w:eastAsia="hi-IN" w:bidi="hi-IN"/>
        </w:rPr>
      </w:pPr>
      <w:bookmarkStart w:id="5" w:name="_Hlk105418767"/>
      <w:bookmarkStart w:id="6" w:name="_Hlk105417789"/>
      <w:r w:rsidRPr="00441E12">
        <w:rPr>
          <w:rFonts w:eastAsia="SimSun"/>
          <w:kern w:val="2"/>
          <w:sz w:val="24"/>
          <w:szCs w:val="24"/>
          <w:lang w:eastAsia="hi-IN" w:bidi="hi-IN"/>
        </w:rPr>
        <w:t>заочной формы обучения 2018/2019 года набора соответственно</w:t>
      </w:r>
      <w:bookmarkEnd w:id="5"/>
    </w:p>
    <w:bookmarkEnd w:id="6"/>
    <w:p w:rsidR="008B054B" w:rsidRDefault="008B054B" w:rsidP="00441E12">
      <w:pPr>
        <w:widowControl/>
        <w:suppressAutoHyphens/>
        <w:autoSpaceDE/>
        <w:adjustRightInd/>
        <w:jc w:val="center"/>
        <w:rPr>
          <w:rFonts w:eastAsia="SimSun"/>
          <w:b/>
          <w:kern w:val="2"/>
          <w:sz w:val="24"/>
          <w:szCs w:val="24"/>
          <w:lang w:eastAsia="hi-IN" w:bidi="hi-IN"/>
        </w:rPr>
      </w:pPr>
    </w:p>
    <w:p w:rsidR="00441E12" w:rsidRDefault="00441E12" w:rsidP="00441E12">
      <w:pPr>
        <w:widowControl/>
        <w:suppressAutoHyphens/>
        <w:autoSpaceDE/>
        <w:adjustRightInd/>
        <w:jc w:val="center"/>
        <w:rPr>
          <w:rFonts w:eastAsia="SimSun"/>
          <w:b/>
          <w:kern w:val="2"/>
          <w:sz w:val="24"/>
          <w:szCs w:val="24"/>
          <w:lang w:eastAsia="hi-IN" w:bidi="hi-IN"/>
        </w:rPr>
      </w:pPr>
    </w:p>
    <w:p w:rsidR="00441E12" w:rsidRDefault="00441E12" w:rsidP="00441E12">
      <w:pPr>
        <w:widowControl/>
        <w:suppressAutoHyphens/>
        <w:autoSpaceDE/>
        <w:adjustRightInd/>
        <w:jc w:val="center"/>
        <w:rPr>
          <w:rFonts w:eastAsia="SimSun"/>
          <w:b/>
          <w:kern w:val="2"/>
          <w:sz w:val="24"/>
          <w:szCs w:val="24"/>
          <w:lang w:eastAsia="hi-IN" w:bidi="hi-IN"/>
        </w:rPr>
      </w:pPr>
    </w:p>
    <w:p w:rsidR="00441E12" w:rsidRPr="00B04F42" w:rsidRDefault="00441E12" w:rsidP="00441E12">
      <w:pPr>
        <w:widowControl/>
        <w:suppressAutoHyphens/>
        <w:autoSpaceDE/>
        <w:adjustRightInd/>
        <w:jc w:val="center"/>
        <w:rPr>
          <w:rFonts w:eastAsia="SimSun"/>
          <w:b/>
          <w:kern w:val="2"/>
          <w:sz w:val="24"/>
          <w:szCs w:val="24"/>
          <w:lang w:eastAsia="hi-IN" w:bidi="hi-IN"/>
        </w:rPr>
      </w:pPr>
    </w:p>
    <w:p w:rsidR="008B054B" w:rsidRDefault="008B054B" w:rsidP="008B054B">
      <w:pPr>
        <w:suppressAutoHyphens/>
        <w:contextualSpacing/>
        <w:rPr>
          <w:rFonts w:eastAsia="SimSun"/>
          <w:kern w:val="2"/>
          <w:sz w:val="24"/>
          <w:szCs w:val="24"/>
          <w:lang w:eastAsia="hi-IN" w:bidi="hi-IN"/>
        </w:rPr>
      </w:pPr>
    </w:p>
    <w:p w:rsidR="008B054B" w:rsidRDefault="008B054B" w:rsidP="008B054B">
      <w:pPr>
        <w:suppressAutoHyphens/>
        <w:contextualSpacing/>
        <w:rPr>
          <w:rFonts w:eastAsia="SimSun"/>
          <w:kern w:val="2"/>
          <w:sz w:val="24"/>
          <w:szCs w:val="24"/>
          <w:lang w:eastAsia="hi-IN" w:bidi="hi-IN"/>
        </w:rPr>
      </w:pPr>
    </w:p>
    <w:p w:rsidR="008B054B" w:rsidRPr="00467398" w:rsidRDefault="008B054B" w:rsidP="008B054B">
      <w:pPr>
        <w:suppressAutoHyphens/>
        <w:contextualSpacing/>
        <w:rPr>
          <w:rFonts w:eastAsia="SimSun"/>
          <w:kern w:val="2"/>
          <w:sz w:val="24"/>
          <w:szCs w:val="24"/>
          <w:lang w:eastAsia="hi-IN" w:bidi="hi-IN"/>
        </w:rPr>
      </w:pPr>
    </w:p>
    <w:p w:rsidR="007A72B6" w:rsidRPr="00441E12" w:rsidRDefault="00441E12" w:rsidP="00441E12">
      <w:pPr>
        <w:widowControl/>
        <w:autoSpaceDE/>
        <w:autoSpaceDN/>
        <w:adjustRightInd/>
        <w:jc w:val="center"/>
        <w:rPr>
          <w:sz w:val="24"/>
          <w:szCs w:val="24"/>
        </w:rPr>
      </w:pPr>
      <w:bookmarkStart w:id="7" w:name="_Hlk105065104"/>
      <w:r w:rsidRPr="00441E12">
        <w:rPr>
          <w:sz w:val="24"/>
          <w:szCs w:val="24"/>
        </w:rPr>
        <w:t>Омск, 2022</w:t>
      </w:r>
      <w:bookmarkEnd w:id="7"/>
      <w:r w:rsidR="007A72B6">
        <w:rPr>
          <w:spacing w:val="-3"/>
          <w:sz w:val="24"/>
          <w:szCs w:val="24"/>
          <w:lang w:eastAsia="en-US"/>
        </w:rPr>
        <w:br w:type="page"/>
      </w:r>
    </w:p>
    <w:p w:rsidR="005600A2" w:rsidRPr="00C464A7" w:rsidRDefault="005600A2" w:rsidP="005600A2">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5600A2" w:rsidRPr="00C464A7" w:rsidRDefault="005600A2" w:rsidP="005600A2">
      <w:pPr>
        <w:widowControl/>
        <w:autoSpaceDE/>
        <w:autoSpaceDN/>
        <w:adjustRightInd/>
        <w:jc w:val="both"/>
        <w:rPr>
          <w:spacing w:val="-3"/>
          <w:sz w:val="24"/>
          <w:szCs w:val="24"/>
          <w:lang w:eastAsia="en-US"/>
        </w:rPr>
      </w:pPr>
    </w:p>
    <w:p w:rsidR="008B054B" w:rsidRPr="002E305D" w:rsidRDefault="008B054B" w:rsidP="008B054B">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8B054B" w:rsidRPr="002E305D" w:rsidRDefault="008B054B" w:rsidP="008B054B">
      <w:pPr>
        <w:widowControl/>
        <w:autoSpaceDE/>
        <w:autoSpaceDN/>
        <w:adjustRightInd/>
        <w:jc w:val="both"/>
        <w:rPr>
          <w:spacing w:val="-3"/>
          <w:sz w:val="24"/>
          <w:szCs w:val="24"/>
          <w:lang w:eastAsia="en-US"/>
        </w:rPr>
      </w:pPr>
    </w:p>
    <w:p w:rsidR="00441E12" w:rsidRPr="00441E12" w:rsidRDefault="008B054B" w:rsidP="00441E12">
      <w:pPr>
        <w:widowControl/>
        <w:autoSpaceDE/>
        <w:autoSpaceDN/>
        <w:adjustRightInd/>
        <w:ind w:firstLine="708"/>
        <w:jc w:val="both"/>
        <w:rPr>
          <w:spacing w:val="-3"/>
          <w:sz w:val="24"/>
          <w:szCs w:val="24"/>
          <w:lang w:eastAsia="en-US"/>
        </w:rPr>
      </w:pPr>
      <w:r w:rsidRPr="002E305D">
        <w:rPr>
          <w:spacing w:val="-3"/>
          <w:sz w:val="24"/>
          <w:szCs w:val="24"/>
          <w:lang w:eastAsia="en-US"/>
        </w:rPr>
        <w:t xml:space="preserve">Рабочая программа дисциплины одобрена на заседании кафедры </w:t>
      </w:r>
      <w:bookmarkStart w:id="8" w:name="_Hlk105065302"/>
      <w:r w:rsidR="00441E12" w:rsidRPr="00441E12">
        <w:rPr>
          <w:spacing w:val="-3"/>
          <w:sz w:val="24"/>
          <w:szCs w:val="24"/>
          <w:lang w:eastAsia="en-US"/>
        </w:rPr>
        <w:t>«</w:t>
      </w:r>
      <w:r w:rsidR="00441E12" w:rsidRPr="00441E12">
        <w:rPr>
          <w:spacing w:val="-3"/>
          <w:sz w:val="24"/>
          <w:szCs w:val="24"/>
          <w:lang w:eastAsia="en-US" w:bidi="ru-RU"/>
        </w:rPr>
        <w:t>Политологии, социально-гуманитарных дисциплин и иностранных языков</w:t>
      </w:r>
      <w:r w:rsidR="00441E12" w:rsidRPr="00441E12">
        <w:rPr>
          <w:spacing w:val="-3"/>
          <w:sz w:val="24"/>
          <w:szCs w:val="24"/>
          <w:lang w:eastAsia="en-US"/>
        </w:rPr>
        <w:t>»</w:t>
      </w:r>
    </w:p>
    <w:p w:rsidR="00441E12" w:rsidRPr="00441E12" w:rsidRDefault="00441E12" w:rsidP="00441E12">
      <w:pPr>
        <w:widowControl/>
        <w:autoSpaceDE/>
        <w:autoSpaceDN/>
        <w:adjustRightInd/>
        <w:ind w:firstLine="708"/>
        <w:jc w:val="both"/>
        <w:rPr>
          <w:spacing w:val="-3"/>
          <w:sz w:val="24"/>
          <w:szCs w:val="24"/>
          <w:lang w:eastAsia="en-US"/>
        </w:rPr>
      </w:pPr>
      <w:bookmarkStart w:id="9" w:name="_Hlk105067184"/>
      <w:r w:rsidRPr="00441E12">
        <w:rPr>
          <w:spacing w:val="-3"/>
          <w:sz w:val="24"/>
          <w:szCs w:val="24"/>
          <w:lang w:eastAsia="en-US"/>
        </w:rPr>
        <w:t>Протокол от 25 марта 2022 г. № 8</w:t>
      </w:r>
      <w:r w:rsidRPr="00441E12">
        <w:rPr>
          <w:spacing w:val="-3"/>
          <w:sz w:val="24"/>
          <w:szCs w:val="24"/>
          <w:lang w:eastAsia="en-US"/>
        </w:rPr>
        <w:tab/>
      </w:r>
    </w:p>
    <w:bookmarkEnd w:id="8"/>
    <w:bookmarkEnd w:id="9"/>
    <w:p w:rsidR="008B054B" w:rsidRPr="002E305D" w:rsidRDefault="008B054B" w:rsidP="00441E12">
      <w:pPr>
        <w:widowControl/>
        <w:autoSpaceDE/>
        <w:autoSpaceDN/>
        <w:adjustRightInd/>
        <w:ind w:firstLine="708"/>
        <w:jc w:val="both"/>
        <w:rPr>
          <w:spacing w:val="-3"/>
          <w:sz w:val="24"/>
          <w:szCs w:val="24"/>
          <w:lang w:eastAsia="en-US"/>
        </w:rPr>
      </w:pPr>
    </w:p>
    <w:p w:rsidR="005600A2" w:rsidRPr="00C464A7" w:rsidRDefault="008B054B" w:rsidP="008B054B">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w:t>
      </w:r>
      <w:r w:rsidR="005600A2" w:rsidRPr="00C464A7">
        <w:rPr>
          <w:spacing w:val="-3"/>
          <w:sz w:val="24"/>
          <w:szCs w:val="24"/>
          <w:lang w:eastAsia="en-US"/>
        </w:rPr>
        <w:t xml:space="preserve"> /</w:t>
      </w:r>
    </w:p>
    <w:p w:rsidR="005600A2" w:rsidRDefault="005600A2" w:rsidP="005600A2">
      <w:pPr>
        <w:widowControl/>
        <w:autoSpaceDE/>
        <w:autoSpaceDN/>
        <w:adjustRightInd/>
        <w:rPr>
          <w:color w:val="000000"/>
          <w:sz w:val="24"/>
          <w:szCs w:val="24"/>
        </w:rPr>
      </w:pPr>
      <w:r w:rsidRPr="00C464A7">
        <w:rPr>
          <w:spacing w:val="-3"/>
          <w:sz w:val="24"/>
          <w:szCs w:val="24"/>
          <w:lang w:eastAsia="en-US"/>
        </w:rPr>
        <w:br w:type="page"/>
      </w:r>
    </w:p>
    <w:p w:rsidR="005600A2" w:rsidRPr="00793E1B" w:rsidRDefault="005600A2" w:rsidP="005600A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600A2" w:rsidRPr="00793E1B" w:rsidTr="003D71AE">
        <w:tc>
          <w:tcPr>
            <w:tcW w:w="576" w:type="dxa"/>
            <w:hideMark/>
          </w:tcPr>
          <w:p w:rsidR="005600A2" w:rsidRPr="00793E1B" w:rsidRDefault="005600A2" w:rsidP="003D71AE">
            <w:pPr>
              <w:rPr>
                <w:color w:val="000000"/>
                <w:sz w:val="24"/>
                <w:szCs w:val="24"/>
              </w:rPr>
            </w:pPr>
            <w:r w:rsidRPr="00793E1B">
              <w:rPr>
                <w:color w:val="000000"/>
                <w:sz w:val="24"/>
                <w:szCs w:val="24"/>
              </w:rPr>
              <w:t>1</w:t>
            </w:r>
            <w:r>
              <w:rPr>
                <w:color w:val="000000"/>
                <w:sz w:val="24"/>
                <w:szCs w:val="24"/>
              </w:rPr>
              <w:t>.</w:t>
            </w:r>
          </w:p>
        </w:tc>
        <w:tc>
          <w:tcPr>
            <w:tcW w:w="8068" w:type="dxa"/>
            <w:hideMark/>
          </w:tcPr>
          <w:p w:rsidR="005600A2" w:rsidRPr="00793E1B" w:rsidRDefault="005600A2" w:rsidP="003D71AE">
            <w:pPr>
              <w:jc w:val="both"/>
              <w:rPr>
                <w:color w:val="000000"/>
                <w:sz w:val="24"/>
                <w:szCs w:val="24"/>
              </w:rPr>
            </w:pPr>
            <w:r w:rsidRPr="00793E1B">
              <w:rPr>
                <w:color w:val="000000"/>
                <w:sz w:val="24"/>
                <w:szCs w:val="24"/>
              </w:rPr>
              <w:t>Наименование дисциплины</w:t>
            </w:r>
          </w:p>
        </w:tc>
        <w:tc>
          <w:tcPr>
            <w:tcW w:w="702" w:type="dxa"/>
          </w:tcPr>
          <w:p w:rsidR="005600A2" w:rsidRPr="00793E1B" w:rsidRDefault="005600A2" w:rsidP="003D71AE">
            <w:pPr>
              <w:jc w:val="center"/>
              <w:rPr>
                <w:color w:val="000000"/>
                <w:sz w:val="24"/>
                <w:szCs w:val="24"/>
              </w:rPr>
            </w:pPr>
          </w:p>
        </w:tc>
        <w:tc>
          <w:tcPr>
            <w:tcW w:w="702" w:type="dxa"/>
          </w:tcPr>
          <w:p w:rsidR="005600A2" w:rsidRPr="00793E1B" w:rsidRDefault="005600A2" w:rsidP="003D71AE">
            <w:pPr>
              <w:jc w:val="center"/>
              <w:rPr>
                <w:color w:val="000000"/>
                <w:sz w:val="24"/>
                <w:szCs w:val="24"/>
              </w:rPr>
            </w:pPr>
          </w:p>
        </w:tc>
      </w:tr>
      <w:tr w:rsidR="005600A2" w:rsidRPr="00793E1B" w:rsidTr="003D71AE">
        <w:tc>
          <w:tcPr>
            <w:tcW w:w="576" w:type="dxa"/>
            <w:hideMark/>
          </w:tcPr>
          <w:p w:rsidR="005600A2" w:rsidRPr="00793E1B" w:rsidRDefault="005600A2" w:rsidP="003D71AE">
            <w:pPr>
              <w:rPr>
                <w:color w:val="000000"/>
                <w:sz w:val="24"/>
                <w:szCs w:val="24"/>
              </w:rPr>
            </w:pPr>
            <w:r w:rsidRPr="00793E1B">
              <w:rPr>
                <w:color w:val="000000"/>
                <w:sz w:val="24"/>
                <w:szCs w:val="24"/>
              </w:rPr>
              <w:t>2</w:t>
            </w:r>
            <w:r>
              <w:rPr>
                <w:color w:val="000000"/>
                <w:sz w:val="24"/>
                <w:szCs w:val="24"/>
              </w:rPr>
              <w:t>.</w:t>
            </w:r>
          </w:p>
        </w:tc>
        <w:tc>
          <w:tcPr>
            <w:tcW w:w="8068" w:type="dxa"/>
            <w:hideMark/>
          </w:tcPr>
          <w:p w:rsidR="005600A2" w:rsidRPr="00793E1B" w:rsidRDefault="005600A2" w:rsidP="003D71AE">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600A2" w:rsidRPr="00793E1B" w:rsidRDefault="005600A2" w:rsidP="003D71AE">
            <w:pPr>
              <w:jc w:val="center"/>
              <w:rPr>
                <w:color w:val="000000"/>
                <w:sz w:val="24"/>
                <w:szCs w:val="24"/>
              </w:rPr>
            </w:pPr>
          </w:p>
        </w:tc>
        <w:tc>
          <w:tcPr>
            <w:tcW w:w="702" w:type="dxa"/>
          </w:tcPr>
          <w:p w:rsidR="005600A2" w:rsidRPr="00793E1B" w:rsidRDefault="005600A2" w:rsidP="003D71AE">
            <w:pPr>
              <w:jc w:val="center"/>
              <w:rPr>
                <w:color w:val="000000"/>
                <w:sz w:val="24"/>
                <w:szCs w:val="24"/>
              </w:rPr>
            </w:pPr>
          </w:p>
        </w:tc>
      </w:tr>
      <w:tr w:rsidR="005600A2" w:rsidRPr="00793E1B" w:rsidTr="003D71AE">
        <w:tc>
          <w:tcPr>
            <w:tcW w:w="576" w:type="dxa"/>
            <w:hideMark/>
          </w:tcPr>
          <w:p w:rsidR="005600A2" w:rsidRPr="00793E1B" w:rsidRDefault="005600A2" w:rsidP="003D71AE">
            <w:pPr>
              <w:rPr>
                <w:color w:val="000000"/>
                <w:sz w:val="24"/>
                <w:szCs w:val="24"/>
              </w:rPr>
            </w:pPr>
            <w:r w:rsidRPr="00793E1B">
              <w:rPr>
                <w:color w:val="000000"/>
                <w:sz w:val="24"/>
                <w:szCs w:val="24"/>
              </w:rPr>
              <w:t>3</w:t>
            </w:r>
            <w:r>
              <w:rPr>
                <w:color w:val="000000"/>
                <w:sz w:val="24"/>
                <w:szCs w:val="24"/>
              </w:rPr>
              <w:t>.</w:t>
            </w:r>
          </w:p>
        </w:tc>
        <w:tc>
          <w:tcPr>
            <w:tcW w:w="8068" w:type="dxa"/>
            <w:hideMark/>
          </w:tcPr>
          <w:p w:rsidR="005600A2" w:rsidRPr="00793E1B" w:rsidRDefault="005600A2" w:rsidP="003D71AE">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600A2" w:rsidRPr="00793E1B" w:rsidRDefault="005600A2" w:rsidP="003D71AE">
            <w:pPr>
              <w:jc w:val="center"/>
              <w:rPr>
                <w:color w:val="000000"/>
                <w:sz w:val="24"/>
                <w:szCs w:val="24"/>
              </w:rPr>
            </w:pPr>
          </w:p>
        </w:tc>
        <w:tc>
          <w:tcPr>
            <w:tcW w:w="702" w:type="dxa"/>
          </w:tcPr>
          <w:p w:rsidR="005600A2" w:rsidRPr="00793E1B" w:rsidRDefault="005600A2" w:rsidP="003D71AE">
            <w:pPr>
              <w:jc w:val="center"/>
              <w:rPr>
                <w:color w:val="000000"/>
                <w:sz w:val="24"/>
                <w:szCs w:val="24"/>
              </w:rPr>
            </w:pPr>
          </w:p>
        </w:tc>
      </w:tr>
      <w:tr w:rsidR="005600A2" w:rsidRPr="00793E1B" w:rsidTr="003D71AE">
        <w:tc>
          <w:tcPr>
            <w:tcW w:w="576" w:type="dxa"/>
            <w:hideMark/>
          </w:tcPr>
          <w:p w:rsidR="005600A2" w:rsidRPr="00793E1B" w:rsidRDefault="005600A2" w:rsidP="003D71AE">
            <w:pPr>
              <w:rPr>
                <w:color w:val="000000"/>
                <w:sz w:val="24"/>
                <w:szCs w:val="24"/>
              </w:rPr>
            </w:pPr>
            <w:r w:rsidRPr="00793E1B">
              <w:rPr>
                <w:color w:val="000000"/>
                <w:sz w:val="24"/>
                <w:szCs w:val="24"/>
              </w:rPr>
              <w:t>4</w:t>
            </w:r>
            <w:r>
              <w:rPr>
                <w:color w:val="000000"/>
                <w:sz w:val="24"/>
                <w:szCs w:val="24"/>
              </w:rPr>
              <w:t>.</w:t>
            </w:r>
          </w:p>
        </w:tc>
        <w:tc>
          <w:tcPr>
            <w:tcW w:w="8068" w:type="dxa"/>
            <w:hideMark/>
          </w:tcPr>
          <w:p w:rsidR="005600A2" w:rsidRPr="00793E1B" w:rsidRDefault="005600A2" w:rsidP="003D71AE">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600A2" w:rsidRPr="00793E1B" w:rsidRDefault="005600A2" w:rsidP="003D71AE">
            <w:pPr>
              <w:jc w:val="center"/>
              <w:rPr>
                <w:color w:val="000000"/>
                <w:sz w:val="24"/>
                <w:szCs w:val="24"/>
              </w:rPr>
            </w:pPr>
          </w:p>
        </w:tc>
        <w:tc>
          <w:tcPr>
            <w:tcW w:w="702" w:type="dxa"/>
          </w:tcPr>
          <w:p w:rsidR="005600A2" w:rsidRPr="00793E1B" w:rsidRDefault="005600A2" w:rsidP="003D71AE">
            <w:pPr>
              <w:jc w:val="center"/>
              <w:rPr>
                <w:color w:val="000000"/>
                <w:sz w:val="24"/>
                <w:szCs w:val="24"/>
              </w:rPr>
            </w:pPr>
          </w:p>
        </w:tc>
      </w:tr>
      <w:tr w:rsidR="005600A2" w:rsidRPr="00793E1B" w:rsidTr="003D71AE">
        <w:tc>
          <w:tcPr>
            <w:tcW w:w="576" w:type="dxa"/>
            <w:hideMark/>
          </w:tcPr>
          <w:p w:rsidR="005600A2" w:rsidRPr="00793E1B" w:rsidRDefault="005600A2" w:rsidP="003D71AE">
            <w:pPr>
              <w:rPr>
                <w:color w:val="000000"/>
                <w:sz w:val="24"/>
                <w:szCs w:val="24"/>
              </w:rPr>
            </w:pPr>
            <w:r w:rsidRPr="00793E1B">
              <w:rPr>
                <w:color w:val="000000"/>
                <w:sz w:val="24"/>
                <w:szCs w:val="24"/>
              </w:rPr>
              <w:t>5</w:t>
            </w:r>
            <w:r>
              <w:rPr>
                <w:color w:val="000000"/>
                <w:sz w:val="24"/>
                <w:szCs w:val="24"/>
              </w:rPr>
              <w:t>.</w:t>
            </w:r>
          </w:p>
        </w:tc>
        <w:tc>
          <w:tcPr>
            <w:tcW w:w="8068" w:type="dxa"/>
            <w:hideMark/>
          </w:tcPr>
          <w:p w:rsidR="005600A2" w:rsidRPr="00793E1B" w:rsidRDefault="005600A2" w:rsidP="003D71AE">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600A2" w:rsidRPr="00793E1B" w:rsidRDefault="005600A2" w:rsidP="003D71AE">
            <w:pPr>
              <w:jc w:val="center"/>
              <w:rPr>
                <w:color w:val="000000"/>
                <w:sz w:val="24"/>
                <w:szCs w:val="24"/>
              </w:rPr>
            </w:pPr>
          </w:p>
        </w:tc>
        <w:tc>
          <w:tcPr>
            <w:tcW w:w="702" w:type="dxa"/>
          </w:tcPr>
          <w:p w:rsidR="005600A2" w:rsidRPr="00793E1B" w:rsidRDefault="005600A2" w:rsidP="003D71AE">
            <w:pPr>
              <w:jc w:val="center"/>
              <w:rPr>
                <w:color w:val="000000"/>
                <w:sz w:val="24"/>
                <w:szCs w:val="24"/>
              </w:rPr>
            </w:pPr>
          </w:p>
        </w:tc>
      </w:tr>
      <w:tr w:rsidR="005600A2" w:rsidRPr="00793E1B" w:rsidTr="003D71AE">
        <w:tc>
          <w:tcPr>
            <w:tcW w:w="576" w:type="dxa"/>
            <w:hideMark/>
          </w:tcPr>
          <w:p w:rsidR="005600A2" w:rsidRDefault="005600A2" w:rsidP="003D71AE">
            <w:pPr>
              <w:jc w:val="center"/>
              <w:rPr>
                <w:color w:val="000000"/>
                <w:sz w:val="24"/>
                <w:szCs w:val="24"/>
              </w:rPr>
            </w:pPr>
            <w:r>
              <w:rPr>
                <w:color w:val="000000"/>
                <w:sz w:val="24"/>
                <w:szCs w:val="24"/>
              </w:rPr>
              <w:t>5.1.</w:t>
            </w:r>
          </w:p>
          <w:p w:rsidR="005600A2" w:rsidRDefault="005600A2" w:rsidP="003D71AE">
            <w:pPr>
              <w:jc w:val="center"/>
              <w:rPr>
                <w:color w:val="000000"/>
                <w:sz w:val="24"/>
                <w:szCs w:val="24"/>
              </w:rPr>
            </w:pPr>
            <w:r>
              <w:rPr>
                <w:color w:val="000000"/>
                <w:sz w:val="24"/>
                <w:szCs w:val="24"/>
              </w:rPr>
              <w:t>5.2.</w:t>
            </w:r>
          </w:p>
          <w:p w:rsidR="005600A2" w:rsidRDefault="005600A2" w:rsidP="003D71AE">
            <w:pPr>
              <w:rPr>
                <w:color w:val="000000"/>
                <w:sz w:val="24"/>
                <w:szCs w:val="24"/>
              </w:rPr>
            </w:pPr>
            <w:r>
              <w:rPr>
                <w:color w:val="000000"/>
                <w:sz w:val="24"/>
                <w:szCs w:val="24"/>
              </w:rPr>
              <w:t>5.3.</w:t>
            </w:r>
          </w:p>
          <w:p w:rsidR="005600A2" w:rsidRPr="00793E1B" w:rsidRDefault="005600A2" w:rsidP="003D71AE">
            <w:pPr>
              <w:rPr>
                <w:color w:val="000000"/>
                <w:sz w:val="24"/>
                <w:szCs w:val="24"/>
              </w:rPr>
            </w:pPr>
            <w:r w:rsidRPr="00793E1B">
              <w:rPr>
                <w:color w:val="000000"/>
                <w:sz w:val="24"/>
                <w:szCs w:val="24"/>
              </w:rPr>
              <w:t>6</w:t>
            </w:r>
            <w:r>
              <w:rPr>
                <w:color w:val="000000"/>
                <w:sz w:val="24"/>
                <w:szCs w:val="24"/>
              </w:rPr>
              <w:t>.</w:t>
            </w:r>
          </w:p>
        </w:tc>
        <w:tc>
          <w:tcPr>
            <w:tcW w:w="8068" w:type="dxa"/>
            <w:hideMark/>
          </w:tcPr>
          <w:p w:rsidR="005600A2" w:rsidRPr="00C8571B" w:rsidRDefault="005600A2" w:rsidP="003D71AE">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5600A2" w:rsidRPr="00C8571B" w:rsidRDefault="005600A2" w:rsidP="003D71AE">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5600A2" w:rsidRPr="00617099" w:rsidRDefault="005600A2" w:rsidP="003D71AE">
            <w:pPr>
              <w:jc w:val="both"/>
              <w:rPr>
                <w:color w:val="000000"/>
                <w:sz w:val="24"/>
                <w:szCs w:val="24"/>
              </w:rPr>
            </w:pPr>
            <w:r w:rsidRPr="00617099">
              <w:rPr>
                <w:sz w:val="24"/>
                <w:szCs w:val="24"/>
              </w:rPr>
              <w:t>Содержание дисциплины</w:t>
            </w:r>
          </w:p>
          <w:p w:rsidR="005600A2" w:rsidRPr="00793E1B" w:rsidRDefault="005600A2" w:rsidP="003D71AE">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5600A2" w:rsidRPr="00793E1B" w:rsidRDefault="005600A2" w:rsidP="003D71AE">
            <w:pPr>
              <w:jc w:val="center"/>
              <w:rPr>
                <w:color w:val="000000"/>
                <w:sz w:val="24"/>
                <w:szCs w:val="24"/>
              </w:rPr>
            </w:pPr>
          </w:p>
        </w:tc>
        <w:tc>
          <w:tcPr>
            <w:tcW w:w="702" w:type="dxa"/>
          </w:tcPr>
          <w:p w:rsidR="005600A2" w:rsidRPr="00793E1B" w:rsidRDefault="005600A2" w:rsidP="003D71AE">
            <w:pPr>
              <w:jc w:val="center"/>
              <w:rPr>
                <w:color w:val="000000"/>
                <w:sz w:val="24"/>
                <w:szCs w:val="24"/>
              </w:rPr>
            </w:pPr>
          </w:p>
        </w:tc>
      </w:tr>
      <w:tr w:rsidR="005600A2" w:rsidRPr="00793E1B" w:rsidTr="003D71AE">
        <w:tc>
          <w:tcPr>
            <w:tcW w:w="576" w:type="dxa"/>
            <w:hideMark/>
          </w:tcPr>
          <w:p w:rsidR="005600A2" w:rsidRPr="00793E1B" w:rsidRDefault="005600A2" w:rsidP="003D71AE">
            <w:pPr>
              <w:rPr>
                <w:color w:val="000000"/>
                <w:sz w:val="24"/>
                <w:szCs w:val="24"/>
              </w:rPr>
            </w:pPr>
            <w:r>
              <w:rPr>
                <w:color w:val="000000"/>
                <w:sz w:val="24"/>
                <w:szCs w:val="24"/>
              </w:rPr>
              <w:t>7.</w:t>
            </w:r>
          </w:p>
        </w:tc>
        <w:tc>
          <w:tcPr>
            <w:tcW w:w="8068" w:type="dxa"/>
            <w:hideMark/>
          </w:tcPr>
          <w:p w:rsidR="005600A2" w:rsidRPr="00793E1B" w:rsidRDefault="005600A2" w:rsidP="003D71AE">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600A2" w:rsidRPr="00793E1B" w:rsidRDefault="005600A2" w:rsidP="003D71AE">
            <w:pPr>
              <w:jc w:val="center"/>
              <w:rPr>
                <w:color w:val="000000"/>
                <w:sz w:val="24"/>
                <w:szCs w:val="24"/>
              </w:rPr>
            </w:pPr>
          </w:p>
        </w:tc>
        <w:tc>
          <w:tcPr>
            <w:tcW w:w="702" w:type="dxa"/>
          </w:tcPr>
          <w:p w:rsidR="005600A2" w:rsidRPr="00793E1B" w:rsidRDefault="005600A2" w:rsidP="003D71AE">
            <w:pPr>
              <w:jc w:val="center"/>
              <w:rPr>
                <w:color w:val="000000"/>
                <w:sz w:val="24"/>
                <w:szCs w:val="24"/>
              </w:rPr>
            </w:pPr>
          </w:p>
        </w:tc>
      </w:tr>
      <w:tr w:rsidR="005600A2" w:rsidRPr="00793E1B" w:rsidTr="003D71AE">
        <w:tc>
          <w:tcPr>
            <w:tcW w:w="576" w:type="dxa"/>
            <w:hideMark/>
          </w:tcPr>
          <w:p w:rsidR="005600A2" w:rsidRPr="00793E1B" w:rsidRDefault="005600A2" w:rsidP="003D71AE">
            <w:pPr>
              <w:rPr>
                <w:color w:val="000000"/>
                <w:sz w:val="24"/>
                <w:szCs w:val="24"/>
              </w:rPr>
            </w:pPr>
            <w:r>
              <w:rPr>
                <w:color w:val="000000"/>
                <w:sz w:val="24"/>
                <w:szCs w:val="24"/>
              </w:rPr>
              <w:t>8.</w:t>
            </w:r>
          </w:p>
        </w:tc>
        <w:tc>
          <w:tcPr>
            <w:tcW w:w="8068" w:type="dxa"/>
            <w:hideMark/>
          </w:tcPr>
          <w:p w:rsidR="005600A2" w:rsidRPr="00793E1B" w:rsidRDefault="005600A2" w:rsidP="003D71AE">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600A2" w:rsidRPr="00793E1B" w:rsidRDefault="005600A2" w:rsidP="003D71AE">
            <w:pPr>
              <w:jc w:val="center"/>
              <w:rPr>
                <w:color w:val="000000"/>
                <w:sz w:val="24"/>
                <w:szCs w:val="24"/>
              </w:rPr>
            </w:pPr>
          </w:p>
        </w:tc>
        <w:tc>
          <w:tcPr>
            <w:tcW w:w="702" w:type="dxa"/>
          </w:tcPr>
          <w:p w:rsidR="005600A2" w:rsidRPr="00793E1B" w:rsidRDefault="005600A2" w:rsidP="003D71AE">
            <w:pPr>
              <w:jc w:val="center"/>
              <w:rPr>
                <w:color w:val="000000"/>
                <w:sz w:val="24"/>
                <w:szCs w:val="24"/>
              </w:rPr>
            </w:pPr>
          </w:p>
        </w:tc>
      </w:tr>
      <w:tr w:rsidR="005600A2" w:rsidRPr="00793E1B" w:rsidTr="003D71AE">
        <w:tc>
          <w:tcPr>
            <w:tcW w:w="576" w:type="dxa"/>
            <w:hideMark/>
          </w:tcPr>
          <w:p w:rsidR="005600A2" w:rsidRPr="00793E1B" w:rsidRDefault="005600A2" w:rsidP="003D71AE">
            <w:pPr>
              <w:rPr>
                <w:color w:val="000000"/>
                <w:sz w:val="24"/>
                <w:szCs w:val="24"/>
              </w:rPr>
            </w:pPr>
            <w:r>
              <w:rPr>
                <w:color w:val="000000"/>
                <w:sz w:val="24"/>
                <w:szCs w:val="24"/>
              </w:rPr>
              <w:t>9.</w:t>
            </w:r>
          </w:p>
        </w:tc>
        <w:tc>
          <w:tcPr>
            <w:tcW w:w="8068" w:type="dxa"/>
            <w:hideMark/>
          </w:tcPr>
          <w:p w:rsidR="005600A2" w:rsidRPr="00793E1B" w:rsidRDefault="005600A2" w:rsidP="003D71AE">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5600A2" w:rsidRPr="00793E1B" w:rsidRDefault="005600A2" w:rsidP="003D71AE">
            <w:pPr>
              <w:jc w:val="center"/>
              <w:rPr>
                <w:color w:val="000000"/>
                <w:sz w:val="24"/>
                <w:szCs w:val="24"/>
              </w:rPr>
            </w:pPr>
          </w:p>
        </w:tc>
        <w:tc>
          <w:tcPr>
            <w:tcW w:w="702" w:type="dxa"/>
          </w:tcPr>
          <w:p w:rsidR="005600A2" w:rsidRPr="00793E1B" w:rsidRDefault="005600A2" w:rsidP="003D71AE">
            <w:pPr>
              <w:jc w:val="center"/>
              <w:rPr>
                <w:color w:val="000000"/>
                <w:sz w:val="24"/>
                <w:szCs w:val="24"/>
              </w:rPr>
            </w:pPr>
          </w:p>
        </w:tc>
      </w:tr>
      <w:tr w:rsidR="005600A2" w:rsidRPr="00793E1B" w:rsidTr="003D71AE">
        <w:tc>
          <w:tcPr>
            <w:tcW w:w="576" w:type="dxa"/>
            <w:hideMark/>
          </w:tcPr>
          <w:p w:rsidR="005600A2" w:rsidRPr="00793E1B" w:rsidRDefault="005600A2" w:rsidP="003D71AE">
            <w:pPr>
              <w:rPr>
                <w:color w:val="000000"/>
                <w:sz w:val="24"/>
                <w:szCs w:val="24"/>
              </w:rPr>
            </w:pPr>
            <w:r w:rsidRPr="00793E1B">
              <w:rPr>
                <w:color w:val="000000"/>
                <w:sz w:val="24"/>
                <w:szCs w:val="24"/>
              </w:rPr>
              <w:t>1</w:t>
            </w:r>
            <w:r>
              <w:rPr>
                <w:color w:val="000000"/>
                <w:sz w:val="24"/>
                <w:szCs w:val="24"/>
              </w:rPr>
              <w:t>0.</w:t>
            </w:r>
          </w:p>
        </w:tc>
        <w:tc>
          <w:tcPr>
            <w:tcW w:w="8068" w:type="dxa"/>
            <w:hideMark/>
          </w:tcPr>
          <w:p w:rsidR="005600A2" w:rsidRPr="00793E1B" w:rsidRDefault="005600A2" w:rsidP="003D71AE">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600A2" w:rsidRPr="00793E1B" w:rsidRDefault="005600A2" w:rsidP="003D71AE">
            <w:pPr>
              <w:jc w:val="center"/>
              <w:rPr>
                <w:color w:val="000000"/>
                <w:sz w:val="24"/>
                <w:szCs w:val="24"/>
              </w:rPr>
            </w:pPr>
          </w:p>
        </w:tc>
        <w:tc>
          <w:tcPr>
            <w:tcW w:w="702" w:type="dxa"/>
          </w:tcPr>
          <w:p w:rsidR="005600A2" w:rsidRPr="00793E1B" w:rsidRDefault="005600A2" w:rsidP="003D71AE">
            <w:pPr>
              <w:jc w:val="center"/>
              <w:rPr>
                <w:color w:val="000000"/>
                <w:sz w:val="24"/>
                <w:szCs w:val="24"/>
              </w:rPr>
            </w:pPr>
          </w:p>
        </w:tc>
      </w:tr>
      <w:tr w:rsidR="005600A2" w:rsidRPr="00793E1B" w:rsidTr="003D71AE">
        <w:tc>
          <w:tcPr>
            <w:tcW w:w="576" w:type="dxa"/>
            <w:hideMark/>
          </w:tcPr>
          <w:p w:rsidR="005600A2" w:rsidRPr="00793E1B" w:rsidRDefault="005600A2" w:rsidP="003D71AE">
            <w:pPr>
              <w:rPr>
                <w:color w:val="000000"/>
                <w:sz w:val="24"/>
                <w:szCs w:val="24"/>
              </w:rPr>
            </w:pPr>
            <w:r>
              <w:rPr>
                <w:color w:val="000000"/>
                <w:sz w:val="24"/>
                <w:szCs w:val="24"/>
              </w:rPr>
              <w:t>11.</w:t>
            </w:r>
          </w:p>
        </w:tc>
        <w:tc>
          <w:tcPr>
            <w:tcW w:w="8068" w:type="dxa"/>
            <w:hideMark/>
          </w:tcPr>
          <w:p w:rsidR="005600A2" w:rsidRPr="00793E1B" w:rsidRDefault="005600A2" w:rsidP="003D71AE">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600A2" w:rsidRPr="00793E1B" w:rsidRDefault="005600A2" w:rsidP="003D71AE">
            <w:pPr>
              <w:jc w:val="center"/>
              <w:rPr>
                <w:color w:val="000000"/>
                <w:sz w:val="24"/>
                <w:szCs w:val="24"/>
              </w:rPr>
            </w:pPr>
          </w:p>
        </w:tc>
        <w:tc>
          <w:tcPr>
            <w:tcW w:w="702" w:type="dxa"/>
          </w:tcPr>
          <w:p w:rsidR="005600A2" w:rsidRPr="00793E1B" w:rsidRDefault="005600A2" w:rsidP="003D71AE">
            <w:pPr>
              <w:jc w:val="center"/>
              <w:rPr>
                <w:color w:val="000000"/>
                <w:sz w:val="24"/>
                <w:szCs w:val="24"/>
              </w:rPr>
            </w:pPr>
          </w:p>
        </w:tc>
      </w:tr>
    </w:tbl>
    <w:p w:rsidR="005600A2" w:rsidRPr="00793E1B" w:rsidRDefault="005600A2" w:rsidP="005600A2">
      <w:pPr>
        <w:spacing w:after="160" w:line="256" w:lineRule="auto"/>
        <w:rPr>
          <w:b/>
          <w:color w:val="000000"/>
          <w:sz w:val="24"/>
          <w:szCs w:val="24"/>
        </w:rPr>
      </w:pPr>
    </w:p>
    <w:p w:rsidR="005600A2" w:rsidRPr="00793E1B" w:rsidRDefault="005600A2" w:rsidP="005600A2">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5600A2" w:rsidRPr="00951F6B" w:rsidRDefault="005600A2" w:rsidP="005600A2">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5600A2" w:rsidRPr="006E1872" w:rsidRDefault="005600A2" w:rsidP="005600A2">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5600A2" w:rsidRPr="00DF2327" w:rsidRDefault="005600A2" w:rsidP="005600A2">
      <w:pPr>
        <w:ind w:firstLine="709"/>
        <w:jc w:val="both"/>
        <w:rPr>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E833A5">
        <w:rPr>
          <w:color w:val="FF0000"/>
          <w:sz w:val="24"/>
          <w:szCs w:val="24"/>
        </w:rPr>
        <w:t xml:space="preserve"> </w:t>
      </w:r>
      <w:r w:rsidRPr="00DF2327">
        <w:rPr>
          <w:sz w:val="24"/>
          <w:szCs w:val="24"/>
        </w:rPr>
        <w:t xml:space="preserve">по направлению подготовки 09.03.03 Прикладная информатика, утвержденного Приказом Минобрнауки России от 12.03.2015 N 207 (зарегистрирован в Минюсте России 27.03.2015 N 36589) (далее - ФГОС ВО, Федеральный государственный образовательный стандарт высшего образования); </w:t>
      </w:r>
    </w:p>
    <w:p w:rsidR="00441E12" w:rsidRPr="00441E12" w:rsidRDefault="00441E12" w:rsidP="00441E12">
      <w:pPr>
        <w:widowControl/>
        <w:autoSpaceDE/>
        <w:adjustRightInd/>
        <w:ind w:firstLine="709"/>
        <w:jc w:val="both"/>
        <w:rPr>
          <w:sz w:val="24"/>
          <w:szCs w:val="24"/>
          <w:lang w:eastAsia="en-US"/>
        </w:rPr>
      </w:pPr>
      <w:bookmarkStart w:id="10" w:name="_Hlk105067215"/>
      <w:bookmarkStart w:id="11" w:name="_Hlk105065621"/>
      <w:bookmarkStart w:id="12" w:name="_Hlk105602562"/>
      <w:bookmarkStart w:id="13" w:name="_Hlk105078110"/>
      <w:r w:rsidRPr="00441E12">
        <w:rPr>
          <w:sz w:val="24"/>
          <w:szCs w:val="24"/>
          <w:lang w:eastAsia="en-US"/>
        </w:rPr>
        <w:t>;</w:t>
      </w:r>
      <w:bookmarkStart w:id="14" w:name="_Hlk105065335"/>
      <w:bookmarkEnd w:id="10"/>
      <w:bookmarkEnd w:id="11"/>
      <w:r w:rsidRPr="00441E12">
        <w:rPr>
          <w:sz w:val="24"/>
          <w:szCs w:val="24"/>
          <w:lang w:eastAsia="en-US"/>
        </w:rPr>
        <w:t xml:space="preserve">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41E12" w:rsidRPr="00441E12" w:rsidRDefault="00441E12" w:rsidP="00441E12">
      <w:pPr>
        <w:widowControl/>
        <w:autoSpaceDE/>
        <w:adjustRightInd/>
        <w:ind w:firstLine="709"/>
        <w:jc w:val="both"/>
        <w:rPr>
          <w:sz w:val="24"/>
          <w:szCs w:val="24"/>
          <w:lang w:eastAsia="en-US"/>
        </w:rPr>
      </w:pPr>
      <w:bookmarkStart w:id="15" w:name="_Hlk105420200"/>
      <w:bookmarkEnd w:id="14"/>
      <w:r w:rsidRPr="00441E12">
        <w:rPr>
          <w:sz w:val="24"/>
          <w:szCs w:val="24"/>
          <w:lang w:eastAsia="en-US"/>
        </w:rPr>
        <w:t>Рабочая программа дисциплины составлена в соответствии с локальными нормативными актами ЧУ ОО ВО «</w:t>
      </w:r>
      <w:r w:rsidRPr="00441E12">
        <w:rPr>
          <w:b/>
          <w:sz w:val="24"/>
          <w:szCs w:val="24"/>
          <w:lang w:eastAsia="en-US"/>
        </w:rPr>
        <w:t>Омская гуманитарная академия</w:t>
      </w:r>
      <w:r w:rsidRPr="00441E12">
        <w:rPr>
          <w:sz w:val="24"/>
          <w:szCs w:val="24"/>
          <w:lang w:eastAsia="en-US"/>
        </w:rPr>
        <w:t>» (</w:t>
      </w:r>
      <w:r w:rsidRPr="00441E12">
        <w:rPr>
          <w:i/>
          <w:sz w:val="24"/>
          <w:szCs w:val="24"/>
          <w:lang w:eastAsia="en-US"/>
        </w:rPr>
        <w:t>далее – Академия; ОмГА</w:t>
      </w:r>
      <w:r w:rsidRPr="00441E12">
        <w:rPr>
          <w:sz w:val="24"/>
          <w:szCs w:val="24"/>
          <w:lang w:eastAsia="en-US"/>
        </w:rPr>
        <w:t>):</w:t>
      </w:r>
    </w:p>
    <w:p w:rsidR="00441E12" w:rsidRPr="00441E12" w:rsidRDefault="00441E12" w:rsidP="00441E12">
      <w:pPr>
        <w:widowControl/>
        <w:autoSpaceDE/>
        <w:adjustRightInd/>
        <w:ind w:firstLine="709"/>
        <w:jc w:val="both"/>
        <w:rPr>
          <w:sz w:val="24"/>
          <w:szCs w:val="24"/>
          <w:lang w:eastAsia="en-US"/>
        </w:rPr>
      </w:pPr>
      <w:bookmarkStart w:id="16" w:name="_Hlk105065356"/>
      <w:bookmarkStart w:id="17" w:name="_Hlk105073214"/>
      <w:bookmarkEnd w:id="15"/>
      <w:r w:rsidRPr="00441E1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1E12" w:rsidRPr="00441E12" w:rsidRDefault="00441E12" w:rsidP="00441E12">
      <w:pPr>
        <w:widowControl/>
        <w:autoSpaceDE/>
        <w:adjustRightInd/>
        <w:ind w:firstLine="709"/>
        <w:jc w:val="both"/>
        <w:rPr>
          <w:sz w:val="24"/>
          <w:szCs w:val="24"/>
          <w:lang w:eastAsia="en-US"/>
        </w:rPr>
      </w:pPr>
      <w:r w:rsidRPr="00441E1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41E12" w:rsidRPr="00441E12" w:rsidRDefault="00441E12" w:rsidP="00441E12">
      <w:pPr>
        <w:widowControl/>
        <w:autoSpaceDE/>
        <w:adjustRightInd/>
        <w:ind w:firstLine="709"/>
        <w:jc w:val="both"/>
        <w:rPr>
          <w:sz w:val="24"/>
          <w:szCs w:val="24"/>
          <w:lang w:eastAsia="en-US"/>
        </w:rPr>
      </w:pPr>
      <w:r w:rsidRPr="00441E1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41E12" w:rsidRPr="00441E12" w:rsidRDefault="00441E12" w:rsidP="00441E12">
      <w:pPr>
        <w:widowControl/>
        <w:autoSpaceDE/>
        <w:adjustRightInd/>
        <w:ind w:firstLine="709"/>
        <w:jc w:val="both"/>
        <w:rPr>
          <w:sz w:val="24"/>
          <w:szCs w:val="24"/>
          <w:lang w:eastAsia="en-US"/>
        </w:rPr>
      </w:pPr>
      <w:r w:rsidRPr="00441E1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16"/>
    <w:p w:rsidR="00441E12" w:rsidRPr="00441E12" w:rsidRDefault="00441E12" w:rsidP="00441E12">
      <w:pPr>
        <w:widowControl/>
        <w:autoSpaceDE/>
        <w:adjustRightInd/>
        <w:ind w:firstLine="709"/>
        <w:jc w:val="both"/>
        <w:rPr>
          <w:sz w:val="24"/>
          <w:szCs w:val="24"/>
          <w:lang w:eastAsia="en-US"/>
        </w:rPr>
      </w:pPr>
      <w:r w:rsidRPr="00441E1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7"/>
      <w:r w:rsidRPr="00441E12">
        <w:rPr>
          <w:sz w:val="24"/>
          <w:szCs w:val="24"/>
          <w:lang w:eastAsia="en-US"/>
        </w:rPr>
        <w:t>;</w:t>
      </w:r>
    </w:p>
    <w:bookmarkEnd w:id="12"/>
    <w:bookmarkEnd w:id="13"/>
    <w:p w:rsidR="005600A2" w:rsidRPr="00A13EEB" w:rsidRDefault="005600A2" w:rsidP="00441E12">
      <w:pPr>
        <w:snapToGrid w:val="0"/>
        <w:ind w:firstLine="709"/>
        <w:jc w:val="both"/>
        <w:rPr>
          <w:sz w:val="24"/>
          <w:szCs w:val="24"/>
          <w:lang w:eastAsia="en-US"/>
        </w:rPr>
      </w:pPr>
      <w:r w:rsidRPr="00DF232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F2327">
        <w:rPr>
          <w:b/>
          <w:sz w:val="24"/>
          <w:szCs w:val="24"/>
        </w:rPr>
        <w:t>09.03.03 Прикладная информатика</w:t>
      </w:r>
      <w:r w:rsidRPr="00DF2327">
        <w:rPr>
          <w:sz w:val="24"/>
          <w:szCs w:val="24"/>
        </w:rPr>
        <w:t xml:space="preserve"> (уровень бакалавриата), направленность (профиль) </w:t>
      </w:r>
      <w:r w:rsidRPr="00CB0FA2">
        <w:rPr>
          <w:sz w:val="24"/>
          <w:szCs w:val="24"/>
        </w:rPr>
        <w:t>программы «</w:t>
      </w:r>
      <w:r w:rsidR="00CB0FA2" w:rsidRPr="00CB0FA2">
        <w:rPr>
          <w:sz w:val="24"/>
          <w:szCs w:val="24"/>
        </w:rPr>
        <w:t>Прикладная информатика в государственном и муниципальном управлении</w:t>
      </w:r>
      <w:r w:rsidRPr="00CB0FA2">
        <w:rPr>
          <w:sz w:val="24"/>
          <w:szCs w:val="24"/>
        </w:rPr>
        <w:t xml:space="preserve">»; форма обучения – заочная на </w:t>
      </w:r>
      <w:bookmarkStart w:id="18" w:name="_Hlk105067242"/>
      <w:r w:rsidR="00441E12" w:rsidRPr="00441E12">
        <w:rPr>
          <w:sz w:val="24"/>
          <w:szCs w:val="24"/>
          <w:lang w:eastAsia="en-US"/>
        </w:rPr>
        <w:t xml:space="preserve">2022/2023 </w:t>
      </w:r>
      <w:bookmarkEnd w:id="18"/>
      <w:r w:rsidR="008B054B" w:rsidRPr="00CB0FA2">
        <w:rPr>
          <w:sz w:val="24"/>
          <w:szCs w:val="24"/>
          <w:lang w:eastAsia="en-US"/>
        </w:rPr>
        <w:t>учебный год,</w:t>
      </w:r>
      <w:r w:rsidR="008B054B" w:rsidRPr="00CB0FA2">
        <w:rPr>
          <w:sz w:val="24"/>
          <w:szCs w:val="24"/>
        </w:rPr>
        <w:t xml:space="preserve"> </w:t>
      </w:r>
      <w:r w:rsidR="008B054B" w:rsidRPr="00CB0FA2">
        <w:rPr>
          <w:sz w:val="24"/>
          <w:szCs w:val="24"/>
          <w:lang w:eastAsia="en-US"/>
        </w:rPr>
        <w:t>утвержденным</w:t>
      </w:r>
      <w:r w:rsidR="008B054B" w:rsidRPr="002E305D">
        <w:rPr>
          <w:sz w:val="24"/>
          <w:szCs w:val="24"/>
          <w:lang w:eastAsia="en-US"/>
        </w:rPr>
        <w:t xml:space="preserve"> приказом ректора от </w:t>
      </w:r>
      <w:bookmarkStart w:id="19" w:name="_Hlk105084290"/>
      <w:bookmarkStart w:id="20" w:name="_Hlk105067235"/>
      <w:bookmarkStart w:id="21" w:name="_Hlk105073247"/>
      <w:r w:rsidR="00441E12" w:rsidRPr="00441E12">
        <w:rPr>
          <w:sz w:val="24"/>
          <w:szCs w:val="24"/>
          <w:lang w:eastAsia="en-US"/>
        </w:rPr>
        <w:t>28.03.2022 № 28</w:t>
      </w:r>
      <w:bookmarkEnd w:id="19"/>
      <w:r w:rsidR="00441E12" w:rsidRPr="00441E12">
        <w:rPr>
          <w:sz w:val="24"/>
          <w:szCs w:val="24"/>
          <w:lang w:eastAsia="en-US"/>
        </w:rPr>
        <w:t>.</w:t>
      </w:r>
      <w:bookmarkEnd w:id="20"/>
      <w:bookmarkEnd w:id="21"/>
    </w:p>
    <w:p w:rsidR="005600A2" w:rsidRPr="00441E12" w:rsidRDefault="005600A2" w:rsidP="005600A2">
      <w:pPr>
        <w:snapToGrid w:val="0"/>
        <w:ind w:firstLine="709"/>
        <w:jc w:val="both"/>
        <w:rPr>
          <w:b/>
          <w:sz w:val="24"/>
          <w:szCs w:val="24"/>
        </w:rPr>
      </w:pPr>
      <w:r w:rsidRPr="00441E1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41E12">
        <w:rPr>
          <w:b/>
          <w:bCs/>
          <w:sz w:val="24"/>
          <w:szCs w:val="24"/>
        </w:rPr>
        <w:t xml:space="preserve">Б1.Б.02 </w:t>
      </w:r>
      <w:r w:rsidRPr="00441E12">
        <w:rPr>
          <w:b/>
          <w:sz w:val="24"/>
          <w:szCs w:val="24"/>
        </w:rPr>
        <w:t xml:space="preserve">«История» в течение </w:t>
      </w:r>
      <w:r w:rsidR="00441E12" w:rsidRPr="00441E12">
        <w:rPr>
          <w:b/>
          <w:sz w:val="24"/>
          <w:szCs w:val="24"/>
        </w:rPr>
        <w:t xml:space="preserve">2022/2023 </w:t>
      </w:r>
      <w:r w:rsidRPr="00441E12">
        <w:rPr>
          <w:b/>
          <w:sz w:val="24"/>
          <w:szCs w:val="24"/>
        </w:rPr>
        <w:t>учебного года:</w:t>
      </w:r>
    </w:p>
    <w:p w:rsidR="005600A2" w:rsidRPr="00C464A7" w:rsidRDefault="005600A2" w:rsidP="005600A2">
      <w:pPr>
        <w:ind w:firstLine="709"/>
        <w:jc w:val="both"/>
        <w:rPr>
          <w:sz w:val="24"/>
          <w:szCs w:val="24"/>
        </w:rPr>
      </w:pPr>
      <w:r w:rsidRPr="006E1872">
        <w:rPr>
          <w:sz w:val="24"/>
          <w:szCs w:val="24"/>
        </w:rPr>
        <w:t xml:space="preserve">При реализации </w:t>
      </w:r>
      <w:r w:rsidRPr="00DF2327">
        <w:rPr>
          <w:sz w:val="24"/>
          <w:szCs w:val="24"/>
        </w:rPr>
        <w:t xml:space="preserve">образовательной организацией основной профессиональной </w:t>
      </w:r>
      <w:r w:rsidRPr="00DF2327">
        <w:rPr>
          <w:sz w:val="24"/>
          <w:szCs w:val="24"/>
        </w:rPr>
        <w:lastRenderedPageBreak/>
        <w:t xml:space="preserve">образовательной программы высшего образования - программы бакалавриата по направлению подготовки 09.03.03 Прикладная информатика (уровень бакалавриата), </w:t>
      </w:r>
      <w:r w:rsidRPr="00CB0FA2">
        <w:rPr>
          <w:sz w:val="24"/>
          <w:szCs w:val="24"/>
        </w:rPr>
        <w:t>направленность (профиль) программы «</w:t>
      </w:r>
      <w:r w:rsidR="00CB0FA2" w:rsidRPr="00CB0FA2">
        <w:rPr>
          <w:sz w:val="24"/>
          <w:szCs w:val="24"/>
        </w:rPr>
        <w:t>Прикладная информатика в государственном и муниципальном управлении</w:t>
      </w:r>
      <w:r w:rsidRPr="00CB0FA2">
        <w:rPr>
          <w:sz w:val="24"/>
          <w:szCs w:val="24"/>
        </w:rPr>
        <w:t>»; вид учебной деятельности – программа академического</w:t>
      </w:r>
      <w:r w:rsidRPr="00DF2327">
        <w:rPr>
          <w:sz w:val="24"/>
          <w:szCs w:val="24"/>
        </w:rPr>
        <w:t xml:space="preserve"> бакалавриата; виды профессиональной деятельности: проектная, производственно-технологическая, научно-исследовательская (основной);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6E1872">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008B054B" w:rsidRPr="0080453B">
        <w:rPr>
          <w:b/>
          <w:bCs/>
          <w:sz w:val="24"/>
          <w:szCs w:val="24"/>
        </w:rPr>
        <w:t>Б1.Б.0</w:t>
      </w:r>
      <w:r w:rsidR="008B054B">
        <w:rPr>
          <w:b/>
          <w:bCs/>
          <w:sz w:val="24"/>
          <w:szCs w:val="24"/>
        </w:rPr>
        <w:t>2</w:t>
      </w:r>
      <w:r w:rsidR="008B054B" w:rsidRPr="0080453B">
        <w:rPr>
          <w:b/>
          <w:bCs/>
          <w:sz w:val="24"/>
          <w:szCs w:val="24"/>
        </w:rPr>
        <w:t xml:space="preserve"> </w:t>
      </w:r>
      <w:r w:rsidR="008B054B" w:rsidRPr="0080453B">
        <w:rPr>
          <w:b/>
          <w:sz w:val="24"/>
          <w:szCs w:val="24"/>
        </w:rPr>
        <w:t>«</w:t>
      </w:r>
      <w:r>
        <w:rPr>
          <w:b/>
          <w:sz w:val="24"/>
          <w:szCs w:val="24"/>
        </w:rPr>
        <w:t>Истор</w:t>
      </w:r>
      <w:r w:rsidRPr="0080453B">
        <w:rPr>
          <w:b/>
          <w:sz w:val="24"/>
          <w:szCs w:val="24"/>
        </w:rPr>
        <w:t xml:space="preserve">ия» </w:t>
      </w:r>
      <w:r w:rsidRPr="0080453B">
        <w:rPr>
          <w:sz w:val="24"/>
          <w:szCs w:val="24"/>
        </w:rPr>
        <w:t xml:space="preserve">в течение </w:t>
      </w:r>
      <w:r w:rsidR="00441E12" w:rsidRPr="00441E12">
        <w:rPr>
          <w:sz w:val="24"/>
          <w:szCs w:val="24"/>
        </w:rPr>
        <w:t xml:space="preserve">2022/2023 </w:t>
      </w:r>
      <w:r w:rsidRPr="00C464A7">
        <w:rPr>
          <w:sz w:val="24"/>
          <w:szCs w:val="24"/>
        </w:rPr>
        <w:t>учебного года.</w:t>
      </w:r>
    </w:p>
    <w:p w:rsidR="005600A2" w:rsidRPr="00697B05" w:rsidRDefault="005600A2" w:rsidP="005600A2">
      <w:pPr>
        <w:ind w:firstLine="709"/>
        <w:jc w:val="both"/>
        <w:rPr>
          <w:sz w:val="24"/>
          <w:szCs w:val="24"/>
        </w:rPr>
      </w:pPr>
    </w:p>
    <w:p w:rsidR="005600A2" w:rsidRPr="0080453B" w:rsidRDefault="005600A2" w:rsidP="005600A2">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Наименование дисциплины: </w:t>
      </w:r>
      <w:r w:rsidRPr="0080453B">
        <w:rPr>
          <w:rFonts w:ascii="Times New Roman" w:hAnsi="Times New Roman"/>
          <w:b/>
          <w:bCs/>
          <w:sz w:val="24"/>
          <w:szCs w:val="24"/>
        </w:rPr>
        <w:t>Б1.Б.0</w:t>
      </w:r>
      <w:r>
        <w:rPr>
          <w:rFonts w:ascii="Times New Roman" w:hAnsi="Times New Roman"/>
          <w:b/>
          <w:bCs/>
          <w:sz w:val="24"/>
          <w:szCs w:val="24"/>
        </w:rPr>
        <w:t>2</w:t>
      </w:r>
      <w:r w:rsidRPr="0080453B">
        <w:rPr>
          <w:rFonts w:ascii="Times New Roman" w:hAnsi="Times New Roman"/>
          <w:b/>
          <w:bCs/>
          <w:sz w:val="24"/>
          <w:szCs w:val="24"/>
        </w:rPr>
        <w:t xml:space="preserve"> </w:t>
      </w:r>
      <w:r w:rsidRPr="0080453B">
        <w:rPr>
          <w:rFonts w:ascii="Times New Roman" w:hAnsi="Times New Roman"/>
          <w:b/>
          <w:sz w:val="24"/>
          <w:szCs w:val="24"/>
        </w:rPr>
        <w:t>«</w:t>
      </w:r>
      <w:r>
        <w:rPr>
          <w:rFonts w:ascii="Times New Roman" w:hAnsi="Times New Roman"/>
          <w:b/>
          <w:sz w:val="24"/>
          <w:szCs w:val="24"/>
        </w:rPr>
        <w:t>Истор</w:t>
      </w:r>
      <w:r w:rsidRPr="0080453B">
        <w:rPr>
          <w:rFonts w:ascii="Times New Roman" w:hAnsi="Times New Roman"/>
          <w:b/>
          <w:sz w:val="24"/>
          <w:szCs w:val="24"/>
        </w:rPr>
        <w:t>ия»</w:t>
      </w:r>
    </w:p>
    <w:p w:rsidR="005600A2" w:rsidRDefault="005600A2" w:rsidP="005600A2">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5600A2" w:rsidRPr="00697B05" w:rsidRDefault="005600A2" w:rsidP="005600A2">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5600A2" w:rsidRPr="006E1872" w:rsidRDefault="005600A2" w:rsidP="005600A2">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w:t>
      </w:r>
      <w:r w:rsidRPr="00DF2327">
        <w:rPr>
          <w:rFonts w:eastAsia="Calibri"/>
          <w:sz w:val="24"/>
          <w:szCs w:val="24"/>
          <w:lang w:eastAsia="en-US"/>
        </w:rPr>
        <w:t xml:space="preserve">образования по направлению подготовки </w:t>
      </w:r>
      <w:r w:rsidRPr="00DF2327">
        <w:rPr>
          <w:sz w:val="24"/>
          <w:szCs w:val="24"/>
        </w:rPr>
        <w:t>09.03.03 Прикладная информатика, утвержденного Приказом Минобрнауки России от 12.03.2015 N 207 (зарегистрирован в Минюсте России 27.03.2015 N 36589) (далее - ФГОС ВО, Федеральный государственный образовательный стандарт высшего образования)</w:t>
      </w:r>
      <w:r w:rsidRPr="00DF2327">
        <w:rPr>
          <w:rFonts w:eastAsia="Calibri"/>
          <w:sz w:val="24"/>
          <w:szCs w:val="24"/>
          <w:lang w:eastAsia="en-US"/>
        </w:rPr>
        <w:t>, при разработке основной профессиональной</w:t>
      </w:r>
      <w:r w:rsidRPr="006E1872">
        <w:rPr>
          <w:rFonts w:eastAsia="Calibri"/>
          <w:sz w:val="24"/>
          <w:szCs w:val="24"/>
          <w:lang w:eastAsia="en-US"/>
        </w:rPr>
        <w:t xml:space="preserve">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5600A2" w:rsidRPr="00C464A7" w:rsidRDefault="005600A2" w:rsidP="005600A2">
      <w:pPr>
        <w:ind w:firstLine="709"/>
        <w:jc w:val="both"/>
        <w:rPr>
          <w:rFonts w:eastAsia="Calibri"/>
          <w:sz w:val="24"/>
          <w:szCs w:val="24"/>
          <w:lang w:eastAsia="en-US"/>
        </w:rPr>
      </w:pPr>
      <w:r w:rsidRPr="00793E1B">
        <w:rPr>
          <w:rFonts w:eastAsia="Calibri"/>
          <w:color w:val="000000"/>
          <w:sz w:val="24"/>
          <w:szCs w:val="24"/>
          <w:lang w:eastAsia="en-US"/>
        </w:rPr>
        <w:tab/>
      </w:r>
    </w:p>
    <w:p w:rsidR="005600A2" w:rsidRDefault="005600A2" w:rsidP="005600A2">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Pr>
          <w:b/>
          <w:sz w:val="24"/>
          <w:szCs w:val="24"/>
        </w:rPr>
        <w:t>Истор</w:t>
      </w:r>
      <w:r w:rsidRPr="0080453B">
        <w:rPr>
          <w:b/>
          <w:sz w:val="24"/>
          <w:szCs w:val="24"/>
        </w:rPr>
        <w:t>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Pr>
          <w:rFonts w:eastAsia="Calibri"/>
          <w:color w:val="000000"/>
          <w:sz w:val="24"/>
          <w:szCs w:val="24"/>
          <w:lang w:eastAsia="en-US"/>
        </w:rPr>
        <w:t xml:space="preserve"> следующих компетенций:</w:t>
      </w:r>
    </w:p>
    <w:p w:rsidR="005600A2" w:rsidRPr="00793E1B" w:rsidRDefault="005600A2" w:rsidP="005600A2">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5600A2" w:rsidRPr="00793E1B" w:rsidTr="003D71AE">
        <w:tc>
          <w:tcPr>
            <w:tcW w:w="3049" w:type="dxa"/>
            <w:vAlign w:val="center"/>
          </w:tcPr>
          <w:p w:rsidR="005600A2" w:rsidRPr="00793E1B" w:rsidRDefault="005600A2" w:rsidP="003D71A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5600A2" w:rsidRPr="00793E1B" w:rsidRDefault="005600A2" w:rsidP="003D71A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5600A2" w:rsidRPr="00793E1B" w:rsidRDefault="005600A2" w:rsidP="003D71A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5600A2" w:rsidRPr="00793E1B" w:rsidRDefault="005600A2" w:rsidP="003D71A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5600A2" w:rsidRPr="00793E1B" w:rsidRDefault="005600A2" w:rsidP="003D71A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5600A2" w:rsidRPr="00793E1B" w:rsidRDefault="005600A2" w:rsidP="003D71A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5600A2" w:rsidRPr="009E6C53" w:rsidTr="003D71AE">
        <w:tc>
          <w:tcPr>
            <w:tcW w:w="3049" w:type="dxa"/>
            <w:vAlign w:val="center"/>
          </w:tcPr>
          <w:p w:rsidR="005600A2" w:rsidRPr="009E6C53" w:rsidRDefault="005600A2" w:rsidP="003D71AE">
            <w:pPr>
              <w:widowControl/>
              <w:tabs>
                <w:tab w:val="left" w:pos="708"/>
              </w:tabs>
              <w:autoSpaceDE/>
              <w:adjustRightInd/>
              <w:rPr>
                <w:rFonts w:eastAsia="Calibri"/>
                <w:sz w:val="24"/>
                <w:szCs w:val="24"/>
                <w:lang w:eastAsia="en-US"/>
              </w:rPr>
            </w:pPr>
            <w:r w:rsidRPr="0001538E">
              <w:rPr>
                <w:sz w:val="24"/>
                <w:szCs w:val="24"/>
              </w:rPr>
              <w:t>способностью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5600A2" w:rsidRPr="009E6C53" w:rsidRDefault="005600A2" w:rsidP="003D71AE">
            <w:pPr>
              <w:widowControl/>
              <w:tabs>
                <w:tab w:val="left" w:pos="708"/>
              </w:tabs>
              <w:autoSpaceDE/>
              <w:adjustRightInd/>
              <w:rPr>
                <w:rFonts w:eastAsia="Calibri"/>
                <w:sz w:val="24"/>
                <w:szCs w:val="24"/>
                <w:lang w:eastAsia="en-US"/>
              </w:rPr>
            </w:pPr>
            <w:r w:rsidRPr="009E6C53">
              <w:rPr>
                <w:sz w:val="24"/>
                <w:szCs w:val="24"/>
              </w:rPr>
              <w:t>ОК-</w:t>
            </w:r>
            <w:r>
              <w:rPr>
                <w:sz w:val="24"/>
                <w:szCs w:val="24"/>
              </w:rPr>
              <w:t>2</w:t>
            </w:r>
          </w:p>
        </w:tc>
        <w:tc>
          <w:tcPr>
            <w:tcW w:w="4927" w:type="dxa"/>
            <w:vAlign w:val="center"/>
          </w:tcPr>
          <w:p w:rsidR="005600A2" w:rsidRPr="00675658" w:rsidRDefault="005600A2" w:rsidP="003D71AE">
            <w:pPr>
              <w:widowControl/>
              <w:tabs>
                <w:tab w:val="left" w:pos="318"/>
              </w:tabs>
              <w:autoSpaceDE/>
              <w:adjustRightInd/>
              <w:jc w:val="both"/>
              <w:rPr>
                <w:rFonts w:eastAsia="Calibri"/>
                <w:i/>
                <w:sz w:val="24"/>
                <w:szCs w:val="24"/>
                <w:lang w:eastAsia="en-US"/>
              </w:rPr>
            </w:pPr>
            <w:r w:rsidRPr="00675658">
              <w:rPr>
                <w:rFonts w:eastAsia="Calibri"/>
                <w:i/>
                <w:sz w:val="24"/>
                <w:szCs w:val="24"/>
                <w:lang w:eastAsia="en-US"/>
              </w:rPr>
              <w:t>Знать:</w:t>
            </w:r>
          </w:p>
          <w:p w:rsidR="005600A2" w:rsidRPr="006465F4" w:rsidRDefault="005600A2" w:rsidP="003D71A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основные этапы исторического развития;</w:t>
            </w:r>
          </w:p>
          <w:p w:rsidR="005600A2" w:rsidRPr="006465F4" w:rsidRDefault="005600A2" w:rsidP="003D71AE">
            <w:pPr>
              <w:widowControl/>
              <w:numPr>
                <w:ilvl w:val="0"/>
                <w:numId w:val="18"/>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место человека в историческом процессе.</w:t>
            </w:r>
          </w:p>
          <w:p w:rsidR="005600A2" w:rsidRPr="00675658" w:rsidRDefault="005600A2" w:rsidP="003D71AE">
            <w:pPr>
              <w:widowControl/>
              <w:tabs>
                <w:tab w:val="left" w:pos="318"/>
              </w:tabs>
              <w:autoSpaceDE/>
              <w:adjustRightInd/>
              <w:contextualSpacing/>
              <w:jc w:val="both"/>
              <w:rPr>
                <w:rFonts w:eastAsia="Calibri"/>
                <w:i/>
                <w:sz w:val="24"/>
                <w:szCs w:val="24"/>
                <w:lang w:eastAsia="en-US"/>
              </w:rPr>
            </w:pPr>
            <w:r w:rsidRPr="00675658">
              <w:rPr>
                <w:rFonts w:eastAsia="Calibri"/>
                <w:i/>
                <w:sz w:val="24"/>
                <w:szCs w:val="24"/>
                <w:lang w:eastAsia="en-US"/>
              </w:rPr>
              <w:t>Уметь:</w:t>
            </w:r>
          </w:p>
          <w:p w:rsidR="005600A2" w:rsidRPr="006465F4" w:rsidRDefault="005600A2" w:rsidP="003D71A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критически воспринимать, анализировать и оценивать закономерности исторического развития;</w:t>
            </w:r>
          </w:p>
          <w:p w:rsidR="005600A2" w:rsidRPr="006465F4" w:rsidRDefault="005600A2" w:rsidP="003D71AE">
            <w:pPr>
              <w:widowControl/>
              <w:numPr>
                <w:ilvl w:val="0"/>
                <w:numId w:val="19"/>
              </w:numPr>
              <w:tabs>
                <w:tab w:val="left" w:pos="318"/>
              </w:tabs>
              <w:autoSpaceDE/>
              <w:autoSpaceDN/>
              <w:adjustRightInd/>
              <w:ind w:left="34" w:firstLine="0"/>
              <w:contextualSpacing/>
              <w:jc w:val="both"/>
              <w:rPr>
                <w:rFonts w:eastAsia="Calibri"/>
                <w:sz w:val="24"/>
                <w:szCs w:val="24"/>
                <w:lang w:eastAsia="en-US"/>
              </w:rPr>
            </w:pPr>
            <w:r w:rsidRPr="006465F4">
              <w:rPr>
                <w:rFonts w:eastAsia="Calibri"/>
                <w:sz w:val="24"/>
                <w:szCs w:val="24"/>
                <w:lang w:eastAsia="en-US"/>
              </w:rPr>
              <w:t>применять исторические методы для оценки общественных процессов.</w:t>
            </w:r>
          </w:p>
          <w:p w:rsidR="005600A2" w:rsidRPr="00675658" w:rsidRDefault="005600A2" w:rsidP="003D71AE">
            <w:pPr>
              <w:widowControl/>
              <w:tabs>
                <w:tab w:val="left" w:pos="318"/>
              </w:tabs>
              <w:autoSpaceDE/>
              <w:adjustRightInd/>
              <w:jc w:val="both"/>
              <w:rPr>
                <w:rFonts w:eastAsia="Calibri"/>
                <w:sz w:val="24"/>
                <w:szCs w:val="24"/>
                <w:lang w:eastAsia="en-US"/>
              </w:rPr>
            </w:pPr>
            <w:r w:rsidRPr="00675658">
              <w:rPr>
                <w:rFonts w:eastAsia="Calibri"/>
                <w:i/>
                <w:sz w:val="24"/>
                <w:szCs w:val="24"/>
                <w:lang w:eastAsia="en-US"/>
              </w:rPr>
              <w:t>Владеть:</w:t>
            </w:r>
            <w:r w:rsidRPr="00675658">
              <w:rPr>
                <w:rFonts w:eastAsia="Calibri"/>
                <w:sz w:val="24"/>
                <w:szCs w:val="24"/>
                <w:lang w:eastAsia="en-US"/>
              </w:rPr>
              <w:t xml:space="preserve"> </w:t>
            </w:r>
          </w:p>
          <w:p w:rsidR="005600A2" w:rsidRPr="00E87C31" w:rsidRDefault="005600A2" w:rsidP="003D71AE">
            <w:pPr>
              <w:pStyle w:val="a4"/>
              <w:numPr>
                <w:ilvl w:val="0"/>
                <w:numId w:val="20"/>
              </w:numPr>
              <w:tabs>
                <w:tab w:val="left" w:pos="318"/>
              </w:tabs>
              <w:spacing w:after="0" w:line="240" w:lineRule="auto"/>
              <w:ind w:left="34" w:firstLine="0"/>
              <w:jc w:val="both"/>
              <w:rPr>
                <w:rFonts w:ascii="Times New Roman" w:hAnsi="Times New Roman"/>
                <w:sz w:val="24"/>
                <w:szCs w:val="24"/>
              </w:rPr>
            </w:pPr>
            <w:r>
              <w:rPr>
                <w:rFonts w:ascii="Times New Roman" w:hAnsi="Times New Roman"/>
                <w:sz w:val="24"/>
                <w:szCs w:val="24"/>
              </w:rPr>
              <w:t>н</w:t>
            </w:r>
            <w:r w:rsidRPr="00E87C31">
              <w:rPr>
                <w:rFonts w:ascii="Times New Roman" w:hAnsi="Times New Roman"/>
                <w:sz w:val="24"/>
                <w:szCs w:val="24"/>
              </w:rPr>
              <w:t>авыками уважительного и бережного отношения к историческому наследию и культурным традициям России для формирования патриотизма и гражданской позиции;</w:t>
            </w:r>
          </w:p>
          <w:p w:rsidR="005600A2" w:rsidRPr="009E6C53" w:rsidRDefault="005600A2" w:rsidP="003D71AE">
            <w:pPr>
              <w:widowControl/>
              <w:numPr>
                <w:ilvl w:val="0"/>
                <w:numId w:val="10"/>
              </w:numPr>
              <w:tabs>
                <w:tab w:val="left" w:pos="318"/>
              </w:tabs>
              <w:autoSpaceDE/>
              <w:adjustRightInd/>
              <w:ind w:left="0" w:firstLine="0"/>
              <w:jc w:val="both"/>
              <w:rPr>
                <w:rFonts w:eastAsia="Calibri"/>
                <w:sz w:val="24"/>
                <w:szCs w:val="24"/>
                <w:lang w:eastAsia="en-US"/>
              </w:rPr>
            </w:pPr>
            <w:r>
              <w:rPr>
                <w:sz w:val="24"/>
                <w:szCs w:val="24"/>
              </w:rPr>
              <w:t>н</w:t>
            </w:r>
            <w:r w:rsidRPr="00E87C31">
              <w:rPr>
                <w:sz w:val="24"/>
                <w:szCs w:val="24"/>
              </w:rPr>
              <w:t>авыками публичной речи, аргументации, ведения дискуссии.</w:t>
            </w:r>
          </w:p>
        </w:tc>
      </w:tr>
    </w:tbl>
    <w:p w:rsidR="005600A2" w:rsidRDefault="005600A2" w:rsidP="005600A2">
      <w:pPr>
        <w:pStyle w:val="a4"/>
        <w:spacing w:after="0" w:line="240" w:lineRule="auto"/>
        <w:ind w:left="709"/>
        <w:jc w:val="both"/>
        <w:rPr>
          <w:rFonts w:ascii="Times New Roman" w:hAnsi="Times New Roman"/>
          <w:b/>
          <w:color w:val="000000"/>
          <w:sz w:val="24"/>
          <w:szCs w:val="24"/>
        </w:rPr>
      </w:pPr>
    </w:p>
    <w:p w:rsidR="005600A2" w:rsidRDefault="005600A2" w:rsidP="005600A2">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5600A2" w:rsidRPr="00C464A7" w:rsidRDefault="005600A2" w:rsidP="005600A2">
      <w:pPr>
        <w:widowControl/>
        <w:tabs>
          <w:tab w:val="left" w:pos="708"/>
        </w:tabs>
        <w:autoSpaceDE/>
        <w:adjustRightInd/>
        <w:jc w:val="both"/>
        <w:rPr>
          <w:rFonts w:eastAsia="Calibri"/>
          <w:sz w:val="24"/>
          <w:szCs w:val="24"/>
          <w:lang w:eastAsia="en-US"/>
        </w:rPr>
      </w:pPr>
      <w:r w:rsidRPr="00C464A7">
        <w:rPr>
          <w:sz w:val="24"/>
          <w:szCs w:val="24"/>
        </w:rPr>
        <w:tab/>
        <w:t xml:space="preserve">Дисциплина </w:t>
      </w:r>
      <w:r w:rsidRPr="00C464A7">
        <w:rPr>
          <w:b/>
          <w:bCs/>
          <w:sz w:val="24"/>
          <w:szCs w:val="24"/>
        </w:rPr>
        <w:t>Б1.Б.0</w:t>
      </w:r>
      <w:r>
        <w:rPr>
          <w:b/>
          <w:bCs/>
          <w:sz w:val="24"/>
          <w:szCs w:val="24"/>
        </w:rPr>
        <w:t>2</w:t>
      </w:r>
      <w:r w:rsidRPr="00C464A7">
        <w:rPr>
          <w:b/>
          <w:bCs/>
          <w:sz w:val="24"/>
          <w:szCs w:val="24"/>
        </w:rPr>
        <w:t xml:space="preserve"> </w:t>
      </w:r>
      <w:r w:rsidRPr="00C464A7">
        <w:rPr>
          <w:b/>
          <w:sz w:val="24"/>
          <w:szCs w:val="24"/>
        </w:rPr>
        <w:t>«</w:t>
      </w:r>
      <w:r>
        <w:rPr>
          <w:b/>
          <w:sz w:val="24"/>
          <w:szCs w:val="24"/>
        </w:rPr>
        <w:t>Истор</w:t>
      </w:r>
      <w:r w:rsidRPr="00C464A7">
        <w:rPr>
          <w:b/>
          <w:sz w:val="24"/>
          <w:szCs w:val="24"/>
        </w:rPr>
        <w:t>ия</w:t>
      </w:r>
      <w:r w:rsidRPr="00C464A7">
        <w:rPr>
          <w:sz w:val="24"/>
          <w:szCs w:val="24"/>
        </w:rPr>
        <w:t xml:space="preserve">» </w:t>
      </w:r>
      <w:r w:rsidRPr="00C464A7">
        <w:rPr>
          <w:rFonts w:eastAsia="Calibri"/>
          <w:sz w:val="24"/>
          <w:szCs w:val="24"/>
          <w:lang w:eastAsia="en-US"/>
        </w:rPr>
        <w:t>является дисциплиной базовой части блока Б1.</w:t>
      </w:r>
    </w:p>
    <w:p w:rsidR="005600A2" w:rsidRPr="00793E1B" w:rsidRDefault="005600A2" w:rsidP="005600A2">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5600A2" w:rsidRPr="00793E1B" w:rsidTr="003D71AE">
        <w:tc>
          <w:tcPr>
            <w:tcW w:w="1196" w:type="dxa"/>
            <w:vMerge w:val="restart"/>
            <w:vAlign w:val="center"/>
          </w:tcPr>
          <w:p w:rsidR="005600A2" w:rsidRPr="00793E1B" w:rsidRDefault="005600A2" w:rsidP="003D71A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Код</w:t>
            </w:r>
          </w:p>
          <w:p w:rsidR="005600A2" w:rsidRPr="00793E1B" w:rsidRDefault="005600A2" w:rsidP="003D71A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5600A2" w:rsidRPr="00793E1B" w:rsidRDefault="005600A2" w:rsidP="003D71A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5600A2" w:rsidRPr="00793E1B" w:rsidRDefault="005600A2" w:rsidP="003D71A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5600A2" w:rsidRPr="00793E1B" w:rsidRDefault="005600A2" w:rsidP="003D71A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5600A2" w:rsidRPr="00793E1B" w:rsidRDefault="005600A2" w:rsidP="003D71A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5600A2" w:rsidRPr="00793E1B" w:rsidTr="003D71AE">
        <w:tc>
          <w:tcPr>
            <w:tcW w:w="1196" w:type="dxa"/>
            <w:vMerge/>
            <w:vAlign w:val="center"/>
          </w:tcPr>
          <w:p w:rsidR="005600A2" w:rsidRPr="00793E1B" w:rsidRDefault="005600A2" w:rsidP="003D71AE">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5600A2" w:rsidRPr="00793E1B" w:rsidRDefault="005600A2" w:rsidP="003D71AE">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5600A2" w:rsidRPr="00793E1B" w:rsidRDefault="005600A2" w:rsidP="003D71A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5600A2" w:rsidRPr="00793E1B" w:rsidRDefault="005600A2" w:rsidP="003D71AE">
            <w:pPr>
              <w:widowControl/>
              <w:tabs>
                <w:tab w:val="left" w:pos="708"/>
              </w:tabs>
              <w:autoSpaceDE/>
              <w:adjustRightInd/>
              <w:jc w:val="both"/>
              <w:rPr>
                <w:rFonts w:eastAsia="Calibri"/>
                <w:color w:val="000000"/>
                <w:sz w:val="24"/>
                <w:szCs w:val="24"/>
                <w:lang w:eastAsia="en-US"/>
              </w:rPr>
            </w:pPr>
          </w:p>
        </w:tc>
      </w:tr>
      <w:tr w:rsidR="005600A2" w:rsidRPr="00793E1B" w:rsidTr="003D71AE">
        <w:tc>
          <w:tcPr>
            <w:tcW w:w="1196" w:type="dxa"/>
            <w:vMerge/>
            <w:vAlign w:val="center"/>
          </w:tcPr>
          <w:p w:rsidR="005600A2" w:rsidRPr="00793E1B" w:rsidRDefault="005600A2" w:rsidP="003D71AE">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5600A2" w:rsidRPr="00793E1B" w:rsidRDefault="005600A2" w:rsidP="003D71AE">
            <w:pPr>
              <w:widowControl/>
              <w:tabs>
                <w:tab w:val="left" w:pos="708"/>
              </w:tabs>
              <w:autoSpaceDE/>
              <w:adjustRightInd/>
              <w:jc w:val="both"/>
              <w:rPr>
                <w:rFonts w:eastAsia="Calibri"/>
                <w:color w:val="000000"/>
                <w:sz w:val="24"/>
                <w:szCs w:val="24"/>
                <w:lang w:eastAsia="en-US"/>
              </w:rPr>
            </w:pPr>
          </w:p>
        </w:tc>
        <w:tc>
          <w:tcPr>
            <w:tcW w:w="2232" w:type="dxa"/>
            <w:vAlign w:val="center"/>
          </w:tcPr>
          <w:p w:rsidR="005600A2" w:rsidRPr="00793E1B" w:rsidRDefault="005600A2" w:rsidP="003D71A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5600A2" w:rsidRPr="00793E1B" w:rsidRDefault="005600A2" w:rsidP="003D71AE">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5600A2" w:rsidRPr="00793E1B" w:rsidRDefault="005600A2" w:rsidP="003D71AE">
            <w:pPr>
              <w:widowControl/>
              <w:tabs>
                <w:tab w:val="left" w:pos="708"/>
              </w:tabs>
              <w:autoSpaceDE/>
              <w:adjustRightInd/>
              <w:jc w:val="both"/>
              <w:rPr>
                <w:rFonts w:eastAsia="Calibri"/>
                <w:color w:val="000000"/>
                <w:sz w:val="24"/>
                <w:szCs w:val="24"/>
                <w:lang w:eastAsia="en-US"/>
              </w:rPr>
            </w:pPr>
          </w:p>
        </w:tc>
      </w:tr>
      <w:tr w:rsidR="005600A2" w:rsidRPr="009E6C53" w:rsidTr="003D71AE">
        <w:tc>
          <w:tcPr>
            <w:tcW w:w="1196" w:type="dxa"/>
            <w:vAlign w:val="center"/>
          </w:tcPr>
          <w:p w:rsidR="005600A2" w:rsidRPr="00DF2327" w:rsidRDefault="005600A2" w:rsidP="003D71AE">
            <w:pPr>
              <w:widowControl/>
              <w:tabs>
                <w:tab w:val="left" w:pos="708"/>
              </w:tabs>
              <w:autoSpaceDE/>
              <w:adjustRightInd/>
              <w:jc w:val="both"/>
              <w:rPr>
                <w:rFonts w:eastAsia="Calibri"/>
                <w:sz w:val="24"/>
                <w:szCs w:val="24"/>
                <w:lang w:eastAsia="en-US"/>
              </w:rPr>
            </w:pPr>
            <w:r w:rsidRPr="00DF2327">
              <w:rPr>
                <w:bCs/>
                <w:sz w:val="24"/>
                <w:szCs w:val="24"/>
              </w:rPr>
              <w:t>Б1.Б.02</w:t>
            </w:r>
          </w:p>
        </w:tc>
        <w:tc>
          <w:tcPr>
            <w:tcW w:w="2494" w:type="dxa"/>
            <w:vAlign w:val="center"/>
          </w:tcPr>
          <w:p w:rsidR="005600A2" w:rsidRPr="00DF2327" w:rsidRDefault="005600A2" w:rsidP="003D71AE">
            <w:pPr>
              <w:widowControl/>
              <w:tabs>
                <w:tab w:val="left" w:pos="708"/>
              </w:tabs>
              <w:autoSpaceDE/>
              <w:adjustRightInd/>
              <w:jc w:val="both"/>
              <w:rPr>
                <w:rFonts w:eastAsia="Calibri"/>
                <w:sz w:val="24"/>
                <w:szCs w:val="24"/>
                <w:lang w:eastAsia="en-US"/>
              </w:rPr>
            </w:pPr>
            <w:r w:rsidRPr="00DF2327">
              <w:rPr>
                <w:rFonts w:eastAsia="Calibri"/>
                <w:sz w:val="24"/>
                <w:szCs w:val="24"/>
                <w:lang w:eastAsia="en-US"/>
              </w:rPr>
              <w:t>История</w:t>
            </w:r>
          </w:p>
        </w:tc>
        <w:tc>
          <w:tcPr>
            <w:tcW w:w="2232" w:type="dxa"/>
            <w:vAlign w:val="center"/>
          </w:tcPr>
          <w:p w:rsidR="005600A2" w:rsidRPr="00DF2327" w:rsidRDefault="005600A2" w:rsidP="003D71AE">
            <w:pPr>
              <w:widowControl/>
              <w:autoSpaceDE/>
              <w:autoSpaceDN/>
              <w:adjustRightInd/>
              <w:rPr>
                <w:sz w:val="24"/>
                <w:szCs w:val="24"/>
              </w:rPr>
            </w:pPr>
            <w:r w:rsidRPr="00DF2327">
              <w:rPr>
                <w:sz w:val="24"/>
                <w:szCs w:val="24"/>
              </w:rPr>
              <w:t xml:space="preserve">Знания и умения, </w:t>
            </w:r>
          </w:p>
          <w:p w:rsidR="005600A2" w:rsidRPr="00DF2327" w:rsidRDefault="005600A2" w:rsidP="003D71AE">
            <w:pPr>
              <w:widowControl/>
              <w:autoSpaceDE/>
              <w:autoSpaceDN/>
              <w:adjustRightInd/>
              <w:rPr>
                <w:sz w:val="24"/>
                <w:szCs w:val="24"/>
              </w:rPr>
            </w:pPr>
            <w:r w:rsidRPr="00DF2327">
              <w:rPr>
                <w:sz w:val="24"/>
                <w:szCs w:val="24"/>
              </w:rPr>
              <w:t>сформированные</w:t>
            </w:r>
          </w:p>
          <w:p w:rsidR="005600A2" w:rsidRPr="00DF2327" w:rsidRDefault="005600A2" w:rsidP="003D71AE">
            <w:pPr>
              <w:widowControl/>
              <w:autoSpaceDE/>
              <w:autoSpaceDN/>
              <w:adjustRightInd/>
              <w:rPr>
                <w:sz w:val="24"/>
                <w:szCs w:val="24"/>
              </w:rPr>
            </w:pPr>
            <w:r w:rsidRPr="00DF2327">
              <w:rPr>
                <w:sz w:val="24"/>
                <w:szCs w:val="24"/>
              </w:rPr>
              <w:t>в процессе изучения учебного предмета «История» в образовательной</w:t>
            </w:r>
          </w:p>
          <w:p w:rsidR="005600A2" w:rsidRPr="00DF2327" w:rsidRDefault="005600A2" w:rsidP="003D71AE">
            <w:pPr>
              <w:widowControl/>
              <w:autoSpaceDE/>
              <w:autoSpaceDN/>
              <w:adjustRightInd/>
              <w:rPr>
                <w:sz w:val="24"/>
                <w:szCs w:val="24"/>
              </w:rPr>
            </w:pPr>
            <w:r w:rsidRPr="00DF2327">
              <w:rPr>
                <w:sz w:val="24"/>
                <w:szCs w:val="24"/>
              </w:rPr>
              <w:t>организации среднего общего</w:t>
            </w:r>
          </w:p>
          <w:p w:rsidR="005600A2" w:rsidRPr="00DF2327" w:rsidRDefault="005600A2" w:rsidP="003D71AE">
            <w:pPr>
              <w:widowControl/>
              <w:autoSpaceDE/>
              <w:autoSpaceDN/>
              <w:adjustRightInd/>
              <w:rPr>
                <w:sz w:val="24"/>
                <w:szCs w:val="24"/>
              </w:rPr>
            </w:pPr>
            <w:r w:rsidRPr="00DF2327">
              <w:rPr>
                <w:sz w:val="24"/>
                <w:szCs w:val="24"/>
              </w:rPr>
              <w:t xml:space="preserve">образования; </w:t>
            </w:r>
          </w:p>
          <w:p w:rsidR="005600A2" w:rsidRPr="00DF2327" w:rsidRDefault="005600A2" w:rsidP="003D71AE">
            <w:pPr>
              <w:widowControl/>
              <w:autoSpaceDE/>
              <w:autoSpaceDN/>
              <w:adjustRightInd/>
              <w:rPr>
                <w:sz w:val="24"/>
                <w:szCs w:val="24"/>
              </w:rPr>
            </w:pPr>
            <w:r w:rsidRPr="00DF2327">
              <w:rPr>
                <w:sz w:val="24"/>
                <w:szCs w:val="24"/>
              </w:rPr>
              <w:t>образовательных</w:t>
            </w:r>
          </w:p>
          <w:p w:rsidR="005600A2" w:rsidRPr="00DF2327" w:rsidRDefault="005600A2" w:rsidP="003D71AE">
            <w:pPr>
              <w:widowControl/>
              <w:autoSpaceDE/>
              <w:autoSpaceDN/>
              <w:adjustRightInd/>
              <w:rPr>
                <w:sz w:val="24"/>
                <w:szCs w:val="24"/>
              </w:rPr>
            </w:pPr>
            <w:r w:rsidRPr="00DF2327">
              <w:rPr>
                <w:sz w:val="24"/>
                <w:szCs w:val="24"/>
              </w:rPr>
              <w:t>программ среднего</w:t>
            </w:r>
          </w:p>
          <w:p w:rsidR="005600A2" w:rsidRPr="00DF2327" w:rsidRDefault="005600A2" w:rsidP="003D71AE">
            <w:pPr>
              <w:widowControl/>
              <w:tabs>
                <w:tab w:val="left" w:pos="708"/>
              </w:tabs>
              <w:autoSpaceDE/>
              <w:adjustRightInd/>
              <w:jc w:val="both"/>
              <w:rPr>
                <w:rFonts w:eastAsia="Calibri"/>
                <w:sz w:val="24"/>
                <w:szCs w:val="24"/>
                <w:lang w:eastAsia="en-US"/>
              </w:rPr>
            </w:pPr>
            <w:r w:rsidRPr="00DF2327">
              <w:rPr>
                <w:sz w:val="24"/>
                <w:szCs w:val="24"/>
              </w:rPr>
              <w:t>профессионального образования</w:t>
            </w:r>
          </w:p>
        </w:tc>
        <w:tc>
          <w:tcPr>
            <w:tcW w:w="2464" w:type="dxa"/>
            <w:vAlign w:val="center"/>
          </w:tcPr>
          <w:p w:rsidR="005600A2" w:rsidRPr="00DF2327" w:rsidRDefault="005600A2" w:rsidP="003D71AE">
            <w:pPr>
              <w:widowControl/>
              <w:tabs>
                <w:tab w:val="left" w:pos="708"/>
              </w:tabs>
              <w:autoSpaceDE/>
              <w:adjustRightInd/>
              <w:jc w:val="both"/>
              <w:rPr>
                <w:rFonts w:eastAsia="Calibri"/>
                <w:sz w:val="24"/>
                <w:szCs w:val="24"/>
                <w:lang w:eastAsia="en-US"/>
              </w:rPr>
            </w:pPr>
            <w:r w:rsidRPr="00DF2327">
              <w:rPr>
                <w:bCs/>
                <w:sz w:val="24"/>
                <w:szCs w:val="24"/>
              </w:rPr>
              <w:t>Мировые информационные ресурсы</w:t>
            </w:r>
          </w:p>
        </w:tc>
        <w:tc>
          <w:tcPr>
            <w:tcW w:w="1185" w:type="dxa"/>
            <w:vAlign w:val="center"/>
          </w:tcPr>
          <w:p w:rsidR="005600A2" w:rsidRPr="00DF2327" w:rsidRDefault="005600A2" w:rsidP="003D71AE">
            <w:pPr>
              <w:widowControl/>
              <w:tabs>
                <w:tab w:val="left" w:pos="708"/>
              </w:tabs>
              <w:autoSpaceDE/>
              <w:adjustRightInd/>
              <w:jc w:val="both"/>
              <w:rPr>
                <w:rFonts w:eastAsia="Calibri"/>
                <w:sz w:val="24"/>
                <w:szCs w:val="24"/>
                <w:lang w:eastAsia="en-US"/>
              </w:rPr>
            </w:pPr>
            <w:r w:rsidRPr="00DF2327">
              <w:rPr>
                <w:rFonts w:eastAsia="Calibri"/>
                <w:sz w:val="24"/>
                <w:szCs w:val="24"/>
                <w:lang w:eastAsia="en-US"/>
              </w:rPr>
              <w:t>ОК-2</w:t>
            </w:r>
          </w:p>
        </w:tc>
      </w:tr>
    </w:tbl>
    <w:p w:rsidR="005600A2" w:rsidRPr="00793E1B" w:rsidRDefault="005600A2" w:rsidP="005600A2">
      <w:pPr>
        <w:widowControl/>
        <w:autoSpaceDE/>
        <w:autoSpaceDN/>
        <w:adjustRightInd/>
        <w:contextualSpacing/>
        <w:jc w:val="both"/>
        <w:rPr>
          <w:rFonts w:eastAsia="Calibri"/>
          <w:b/>
          <w:color w:val="000000"/>
          <w:spacing w:val="4"/>
          <w:sz w:val="24"/>
          <w:szCs w:val="24"/>
          <w:lang w:eastAsia="en-US"/>
        </w:rPr>
      </w:pPr>
    </w:p>
    <w:p w:rsidR="005600A2" w:rsidRPr="00793E1B" w:rsidRDefault="005600A2" w:rsidP="005600A2">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600A2" w:rsidRDefault="005600A2" w:rsidP="005600A2">
      <w:pPr>
        <w:widowControl/>
        <w:autoSpaceDE/>
        <w:autoSpaceDN/>
        <w:adjustRightInd/>
        <w:ind w:firstLine="709"/>
        <w:jc w:val="both"/>
        <w:rPr>
          <w:rFonts w:eastAsia="Calibri"/>
          <w:sz w:val="24"/>
          <w:szCs w:val="24"/>
          <w:lang w:eastAsia="en-US"/>
        </w:rPr>
      </w:pPr>
    </w:p>
    <w:p w:rsidR="005600A2" w:rsidRPr="00C1111E" w:rsidRDefault="005600A2" w:rsidP="005600A2">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5600A2" w:rsidRDefault="005600A2" w:rsidP="005600A2">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5600A2" w:rsidRPr="0040653F" w:rsidTr="003D71AE">
        <w:trPr>
          <w:jc w:val="center"/>
        </w:trPr>
        <w:tc>
          <w:tcPr>
            <w:tcW w:w="4365" w:type="dxa"/>
          </w:tcPr>
          <w:p w:rsidR="005600A2" w:rsidRPr="0040653F" w:rsidRDefault="005600A2" w:rsidP="003D71AE">
            <w:pPr>
              <w:widowControl/>
              <w:autoSpaceDE/>
              <w:autoSpaceDN/>
              <w:adjustRightInd/>
              <w:jc w:val="both"/>
              <w:rPr>
                <w:rFonts w:eastAsia="Calibri"/>
                <w:color w:val="000000"/>
                <w:sz w:val="24"/>
                <w:szCs w:val="24"/>
                <w:lang w:eastAsia="en-US"/>
              </w:rPr>
            </w:pPr>
          </w:p>
        </w:tc>
        <w:tc>
          <w:tcPr>
            <w:tcW w:w="2693" w:type="dxa"/>
            <w:vAlign w:val="center"/>
          </w:tcPr>
          <w:p w:rsidR="005600A2" w:rsidRPr="0040653F" w:rsidRDefault="005600A2" w:rsidP="003D71AE">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5600A2" w:rsidRPr="0040653F" w:rsidRDefault="005600A2" w:rsidP="003D71AE">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5600A2" w:rsidRPr="0040653F" w:rsidRDefault="005600A2" w:rsidP="003D71AE">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5600A2" w:rsidRPr="0040653F" w:rsidTr="003D71AE">
        <w:trPr>
          <w:jc w:val="center"/>
        </w:trPr>
        <w:tc>
          <w:tcPr>
            <w:tcW w:w="4365" w:type="dxa"/>
          </w:tcPr>
          <w:p w:rsidR="005600A2" w:rsidRPr="0040653F" w:rsidRDefault="005600A2" w:rsidP="003D71AE">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5600A2" w:rsidRPr="0040653F" w:rsidRDefault="005600A2" w:rsidP="003D71AE">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5600A2" w:rsidRPr="0040653F" w:rsidRDefault="00A20480" w:rsidP="003D71AE">
            <w:pPr>
              <w:widowControl/>
              <w:autoSpaceDE/>
              <w:autoSpaceDN/>
              <w:adjustRightInd/>
              <w:jc w:val="center"/>
              <w:rPr>
                <w:rFonts w:eastAsia="Calibri"/>
                <w:sz w:val="24"/>
                <w:szCs w:val="24"/>
                <w:lang w:eastAsia="en-US"/>
              </w:rPr>
            </w:pPr>
            <w:r>
              <w:rPr>
                <w:rFonts w:eastAsia="Calibri"/>
                <w:sz w:val="24"/>
                <w:szCs w:val="24"/>
                <w:lang w:eastAsia="en-US"/>
              </w:rPr>
              <w:t>8</w:t>
            </w:r>
          </w:p>
        </w:tc>
      </w:tr>
      <w:tr w:rsidR="005600A2" w:rsidRPr="0040653F" w:rsidTr="003D71AE">
        <w:trPr>
          <w:jc w:val="center"/>
        </w:trPr>
        <w:tc>
          <w:tcPr>
            <w:tcW w:w="4365" w:type="dxa"/>
          </w:tcPr>
          <w:p w:rsidR="005600A2" w:rsidRPr="0040653F" w:rsidRDefault="005600A2" w:rsidP="003D71AE">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5600A2" w:rsidRPr="0040653F" w:rsidRDefault="005600A2" w:rsidP="003D71AE">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5600A2" w:rsidRPr="0040653F" w:rsidRDefault="005600A2" w:rsidP="003D71AE">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5600A2" w:rsidRPr="0040653F" w:rsidTr="003D71AE">
        <w:trPr>
          <w:jc w:val="center"/>
        </w:trPr>
        <w:tc>
          <w:tcPr>
            <w:tcW w:w="4365" w:type="dxa"/>
          </w:tcPr>
          <w:p w:rsidR="005600A2" w:rsidRPr="0040653F" w:rsidRDefault="005600A2" w:rsidP="003D71AE">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5600A2" w:rsidRPr="0040653F" w:rsidRDefault="005600A2" w:rsidP="003D71AE">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5600A2" w:rsidRPr="0040653F" w:rsidRDefault="005600A2" w:rsidP="003D71AE">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5600A2" w:rsidRPr="0040653F" w:rsidTr="003D71AE">
        <w:trPr>
          <w:jc w:val="center"/>
        </w:trPr>
        <w:tc>
          <w:tcPr>
            <w:tcW w:w="4365" w:type="dxa"/>
          </w:tcPr>
          <w:p w:rsidR="005600A2" w:rsidRPr="0040653F" w:rsidRDefault="005600A2" w:rsidP="003D71AE">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5600A2" w:rsidRPr="0040653F" w:rsidRDefault="005600A2" w:rsidP="003D71AE">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5600A2" w:rsidRPr="0040653F" w:rsidRDefault="005600A2" w:rsidP="003D71AE">
            <w:pPr>
              <w:widowControl/>
              <w:autoSpaceDE/>
              <w:autoSpaceDN/>
              <w:adjustRightInd/>
              <w:jc w:val="center"/>
              <w:rPr>
                <w:rFonts w:eastAsia="Calibri"/>
                <w:sz w:val="24"/>
                <w:szCs w:val="24"/>
                <w:lang w:eastAsia="en-US"/>
              </w:rPr>
            </w:pPr>
            <w:r>
              <w:rPr>
                <w:rFonts w:eastAsia="Calibri"/>
                <w:sz w:val="24"/>
                <w:szCs w:val="24"/>
                <w:lang w:eastAsia="en-US"/>
              </w:rPr>
              <w:t>4</w:t>
            </w:r>
          </w:p>
        </w:tc>
      </w:tr>
      <w:tr w:rsidR="005600A2" w:rsidRPr="0040653F" w:rsidTr="003D71AE">
        <w:trPr>
          <w:jc w:val="center"/>
        </w:trPr>
        <w:tc>
          <w:tcPr>
            <w:tcW w:w="4365" w:type="dxa"/>
          </w:tcPr>
          <w:p w:rsidR="005600A2" w:rsidRPr="0040653F" w:rsidRDefault="005600A2" w:rsidP="003D71AE">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5600A2" w:rsidRPr="0040653F" w:rsidRDefault="005600A2" w:rsidP="003D71AE">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5600A2" w:rsidRPr="0040653F" w:rsidRDefault="005600A2" w:rsidP="003D71AE">
            <w:pPr>
              <w:widowControl/>
              <w:autoSpaceDE/>
              <w:autoSpaceDN/>
              <w:adjustRightInd/>
              <w:jc w:val="center"/>
              <w:rPr>
                <w:rFonts w:eastAsia="Calibri"/>
                <w:sz w:val="24"/>
                <w:szCs w:val="24"/>
                <w:lang w:eastAsia="en-US"/>
              </w:rPr>
            </w:pPr>
            <w:r w:rsidRPr="0040653F">
              <w:rPr>
                <w:rFonts w:eastAsia="Calibri"/>
                <w:sz w:val="24"/>
                <w:szCs w:val="24"/>
                <w:lang w:eastAsia="en-US"/>
              </w:rPr>
              <w:t>9</w:t>
            </w:r>
            <w:r>
              <w:rPr>
                <w:rFonts w:eastAsia="Calibri"/>
                <w:sz w:val="24"/>
                <w:szCs w:val="24"/>
                <w:lang w:eastAsia="en-US"/>
              </w:rPr>
              <w:t>6</w:t>
            </w:r>
          </w:p>
        </w:tc>
      </w:tr>
      <w:tr w:rsidR="005600A2" w:rsidRPr="0040653F" w:rsidTr="003D71AE">
        <w:trPr>
          <w:jc w:val="center"/>
        </w:trPr>
        <w:tc>
          <w:tcPr>
            <w:tcW w:w="4365" w:type="dxa"/>
          </w:tcPr>
          <w:p w:rsidR="005600A2" w:rsidRPr="0040653F" w:rsidRDefault="005600A2" w:rsidP="003D71AE">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5600A2" w:rsidRPr="0040653F" w:rsidRDefault="005600A2" w:rsidP="003D71AE">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5600A2" w:rsidRPr="0040653F" w:rsidRDefault="005600A2" w:rsidP="003D71AE">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5600A2" w:rsidRPr="0040653F" w:rsidTr="003D71AE">
        <w:trPr>
          <w:jc w:val="center"/>
        </w:trPr>
        <w:tc>
          <w:tcPr>
            <w:tcW w:w="4365" w:type="dxa"/>
            <w:vAlign w:val="center"/>
          </w:tcPr>
          <w:p w:rsidR="005600A2" w:rsidRPr="0040653F" w:rsidRDefault="005600A2" w:rsidP="003D71AE">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5600A2" w:rsidRPr="0040653F" w:rsidRDefault="005600A2" w:rsidP="003D71AE">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c>
          <w:tcPr>
            <w:tcW w:w="2517" w:type="dxa"/>
            <w:vAlign w:val="center"/>
          </w:tcPr>
          <w:p w:rsidR="005600A2" w:rsidRPr="0040653F" w:rsidRDefault="005600A2" w:rsidP="003D71AE">
            <w:pPr>
              <w:widowControl/>
              <w:autoSpaceDE/>
              <w:autoSpaceDN/>
              <w:adjustRightInd/>
              <w:jc w:val="center"/>
              <w:rPr>
                <w:rFonts w:eastAsia="Calibri"/>
                <w:sz w:val="24"/>
                <w:szCs w:val="24"/>
                <w:lang w:eastAsia="en-US"/>
              </w:rPr>
            </w:pPr>
            <w:r w:rsidRPr="00754C9D">
              <w:rPr>
                <w:rFonts w:eastAsia="Calibri"/>
                <w:sz w:val="24"/>
                <w:szCs w:val="24"/>
                <w:lang w:eastAsia="en-US"/>
              </w:rPr>
              <w:t>Зачет в 1 семестре</w:t>
            </w:r>
          </w:p>
        </w:tc>
      </w:tr>
    </w:tbl>
    <w:p w:rsidR="005600A2" w:rsidRDefault="005600A2" w:rsidP="005600A2">
      <w:pPr>
        <w:keepNext/>
        <w:ind w:firstLine="709"/>
        <w:jc w:val="both"/>
        <w:rPr>
          <w:b/>
          <w:color w:val="000000"/>
          <w:sz w:val="24"/>
          <w:szCs w:val="24"/>
        </w:rPr>
      </w:pPr>
    </w:p>
    <w:p w:rsidR="005600A2" w:rsidRPr="00793E1B" w:rsidRDefault="005600A2" w:rsidP="005600A2">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00A2" w:rsidRPr="00793E1B" w:rsidRDefault="005600A2" w:rsidP="005600A2">
      <w:pPr>
        <w:keepNext/>
        <w:ind w:firstLine="709"/>
        <w:contextualSpacing/>
        <w:jc w:val="both"/>
        <w:rPr>
          <w:rFonts w:eastAsia="Calibri"/>
          <w:b/>
          <w:color w:val="000000"/>
          <w:sz w:val="24"/>
          <w:szCs w:val="24"/>
        </w:rPr>
      </w:pPr>
    </w:p>
    <w:p w:rsidR="005600A2" w:rsidRPr="00793E1B" w:rsidRDefault="005600A2" w:rsidP="005600A2">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5600A2" w:rsidRDefault="005600A2" w:rsidP="005600A2">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5600A2" w:rsidRPr="006465F4" w:rsidTr="003D71AE">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5600A2" w:rsidRPr="006465F4" w:rsidRDefault="005600A2" w:rsidP="003D71AE">
            <w:pPr>
              <w:tabs>
                <w:tab w:val="left" w:pos="3828"/>
              </w:tabs>
              <w:jc w:val="center"/>
              <w:rPr>
                <w:b/>
                <w:sz w:val="24"/>
                <w:szCs w:val="24"/>
              </w:rPr>
            </w:pPr>
            <w:r w:rsidRPr="006465F4">
              <w:rPr>
                <w:b/>
                <w:sz w:val="24"/>
                <w:szCs w:val="24"/>
              </w:rPr>
              <w:t>Семестр 1</w:t>
            </w:r>
          </w:p>
        </w:tc>
      </w:tr>
      <w:tr w:rsidR="005600A2" w:rsidRPr="006465F4" w:rsidTr="003D71AE">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Всего</w:t>
            </w:r>
          </w:p>
        </w:tc>
      </w:tr>
      <w:tr w:rsidR="005600A2" w:rsidRPr="006465F4" w:rsidTr="003D71A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sz w:val="24"/>
                <w:szCs w:val="24"/>
              </w:rPr>
            </w:pPr>
            <w:r w:rsidRPr="006465F4">
              <w:rPr>
                <w:sz w:val="24"/>
                <w:szCs w:val="24"/>
              </w:rPr>
              <w:lastRenderedPageBreak/>
              <w:t>Раздел I. История как наука и учебная дисциплина</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7</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
                <w:iCs/>
                <w:sz w:val="24"/>
                <w:szCs w:val="24"/>
              </w:rPr>
            </w:pPr>
            <w:r w:rsidRPr="006465F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2</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5</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
                <w:iCs/>
                <w:sz w:val="24"/>
                <w:szCs w:val="24"/>
              </w:rPr>
            </w:pPr>
            <w:r w:rsidRPr="006465F4">
              <w:rPr>
                <w:i/>
                <w:iCs/>
                <w:sz w:val="24"/>
                <w:szCs w:val="24"/>
              </w:rPr>
              <w:t>2 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2</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5</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7</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5</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7</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7</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5</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7</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5</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7</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5</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13. Формирование сословной системы организации общества в XV-XVII</w:t>
            </w:r>
            <w:r>
              <w:rPr>
                <w:sz w:val="24"/>
                <w:szCs w:val="24"/>
              </w:rPr>
              <w:t xml:space="preserve"> вв.</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5</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2</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7</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2</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7</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sz w:val="24"/>
                <w:szCs w:val="24"/>
              </w:rPr>
            </w:pPr>
            <w:r>
              <w:rPr>
                <w:sz w:val="24"/>
                <w:szCs w:val="24"/>
              </w:rPr>
              <w:t>Раздел IV. Нов</w:t>
            </w:r>
            <w:r w:rsidRPr="006465F4">
              <w:rPr>
                <w:sz w:val="24"/>
                <w:szCs w:val="24"/>
              </w:rPr>
              <w:t>ей</w:t>
            </w:r>
            <w:r>
              <w:rPr>
                <w:sz w:val="24"/>
                <w:szCs w:val="24"/>
              </w:rPr>
              <w:t>ш</w:t>
            </w:r>
            <w:r w:rsidRPr="006465F4">
              <w:rPr>
                <w:sz w:val="24"/>
                <w:szCs w:val="24"/>
              </w:rPr>
              <w:t>ее время: обзор современности</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7</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5</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A20480" w:rsidP="003D71AE">
            <w:pPr>
              <w:tabs>
                <w:tab w:val="left" w:pos="3828"/>
              </w:tabs>
              <w:jc w:val="center"/>
              <w:rPr>
                <w:b/>
                <w:bCs/>
                <w:iCs/>
                <w:sz w:val="24"/>
                <w:szCs w:val="24"/>
              </w:rPr>
            </w:pPr>
            <w:r>
              <w:rPr>
                <w:b/>
                <w:bCs/>
                <w:iCs/>
                <w:sz w:val="24"/>
                <w:szCs w:val="24"/>
              </w:rPr>
              <w:t>2</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18</w:t>
            </w:r>
            <w:r>
              <w:rPr>
                <w:sz w:val="24"/>
                <w:szCs w:val="24"/>
              </w:rPr>
              <w:t>.</w:t>
            </w:r>
            <w:r w:rsidRPr="006465F4">
              <w:rPr>
                <w:sz w:val="24"/>
                <w:szCs w:val="24"/>
              </w:rPr>
              <w:t xml:space="preserve">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5</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2</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18</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36</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54</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108</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12</w:t>
            </w:r>
          </w:p>
        </w:tc>
      </w:tr>
      <w:tr w:rsidR="005600A2" w:rsidRPr="006465F4" w:rsidTr="003D71AE">
        <w:trPr>
          <w:trHeight w:val="810"/>
          <w:jc w:val="center"/>
        </w:trPr>
        <w:tc>
          <w:tcPr>
            <w:tcW w:w="5580" w:type="dxa"/>
            <w:tcBorders>
              <w:left w:val="single" w:sz="8" w:space="0" w:color="auto"/>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bookmarkStart w:id="22" w:name="RANGE!A67"/>
            <w:bookmarkEnd w:id="22"/>
            <w:r w:rsidRPr="006465F4">
              <w:rPr>
                <w:sz w:val="24"/>
                <w:szCs w:val="24"/>
              </w:rPr>
              <w:t>Контроль (зачет)</w:t>
            </w:r>
          </w:p>
        </w:tc>
        <w:tc>
          <w:tcPr>
            <w:tcW w:w="460" w:type="dxa"/>
            <w:tcBorders>
              <w:bottom w:val="single" w:sz="8" w:space="0" w:color="auto"/>
            </w:tcBorders>
            <w:shd w:val="clear" w:color="000000" w:fill="333333"/>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bookmarkStart w:id="23" w:name="RANGE!H67"/>
            <w:bookmarkEnd w:id="23"/>
            <w:r w:rsidRPr="006465F4">
              <w:rPr>
                <w:b/>
                <w:bCs/>
                <w:sz w:val="24"/>
                <w:szCs w:val="24"/>
              </w:rPr>
              <w:t>0</w:t>
            </w:r>
          </w:p>
        </w:tc>
      </w:tr>
      <w:tr w:rsidR="005600A2" w:rsidRPr="006465F4" w:rsidTr="003D71AE">
        <w:trPr>
          <w:trHeight w:val="810"/>
          <w:jc w:val="center"/>
        </w:trPr>
        <w:tc>
          <w:tcPr>
            <w:tcW w:w="5580" w:type="dxa"/>
            <w:tcBorders>
              <w:left w:val="single" w:sz="8" w:space="0" w:color="auto"/>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bookmarkStart w:id="24" w:name="RANGE!A68"/>
            <w:bookmarkEnd w:id="24"/>
            <w:r w:rsidRPr="006465F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
                <w:iCs/>
                <w:sz w:val="24"/>
                <w:szCs w:val="24"/>
              </w:rPr>
            </w:pPr>
            <w:r w:rsidRPr="006465F4">
              <w:rPr>
                <w:b/>
                <w:bCs/>
                <w:i/>
                <w:iCs/>
                <w:sz w:val="24"/>
                <w:szCs w:val="24"/>
              </w:rPr>
              <w:t>108</w:t>
            </w:r>
          </w:p>
        </w:tc>
      </w:tr>
    </w:tbl>
    <w:p w:rsidR="005600A2" w:rsidRPr="00793E1B" w:rsidRDefault="005600A2" w:rsidP="005600A2">
      <w:pPr>
        <w:tabs>
          <w:tab w:val="left" w:pos="900"/>
        </w:tabs>
        <w:jc w:val="both"/>
        <w:rPr>
          <w:b/>
          <w:color w:val="000000"/>
          <w:sz w:val="24"/>
          <w:szCs w:val="24"/>
        </w:rPr>
      </w:pPr>
    </w:p>
    <w:p w:rsidR="005600A2" w:rsidRDefault="005600A2" w:rsidP="005600A2">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5600A2" w:rsidRDefault="005600A2" w:rsidP="005600A2">
      <w:pPr>
        <w:tabs>
          <w:tab w:val="left" w:pos="900"/>
        </w:tabs>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5600A2" w:rsidRPr="006465F4" w:rsidTr="003D71AE">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5600A2" w:rsidRPr="006465F4" w:rsidRDefault="005600A2" w:rsidP="003D71AE">
            <w:pPr>
              <w:tabs>
                <w:tab w:val="left" w:pos="3828"/>
              </w:tabs>
              <w:jc w:val="center"/>
              <w:rPr>
                <w:b/>
                <w:sz w:val="24"/>
                <w:szCs w:val="24"/>
              </w:rPr>
            </w:pPr>
            <w:r w:rsidRPr="006465F4">
              <w:rPr>
                <w:b/>
                <w:sz w:val="24"/>
                <w:szCs w:val="24"/>
              </w:rPr>
              <w:lastRenderedPageBreak/>
              <w:t>Семестр 1</w:t>
            </w:r>
          </w:p>
        </w:tc>
      </w:tr>
      <w:tr w:rsidR="005600A2" w:rsidRPr="006465F4" w:rsidTr="003D71AE">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Пр</w:t>
            </w:r>
          </w:p>
        </w:tc>
        <w:tc>
          <w:tcPr>
            <w:tcW w:w="680" w:type="dxa"/>
            <w:tcBorders>
              <w:top w:val="single" w:sz="8" w:space="0" w:color="auto"/>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Всего</w:t>
            </w:r>
          </w:p>
        </w:tc>
      </w:tr>
      <w:tr w:rsidR="005600A2" w:rsidRPr="006465F4" w:rsidTr="003D71A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sz w:val="24"/>
                <w:szCs w:val="24"/>
              </w:rPr>
            </w:pPr>
            <w:r w:rsidRPr="006465F4">
              <w:rPr>
                <w:sz w:val="24"/>
                <w:szCs w:val="24"/>
              </w:rPr>
              <w:t xml:space="preserve">Раздел I. </w:t>
            </w:r>
            <w:r>
              <w:rPr>
                <w:sz w:val="24"/>
                <w:szCs w:val="24"/>
              </w:rPr>
              <w:t>И</w:t>
            </w:r>
            <w:r w:rsidRPr="006465F4">
              <w:rPr>
                <w:sz w:val="24"/>
                <w:szCs w:val="24"/>
              </w:rPr>
              <w:t>стория как наука и учебная дисциплина</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1. Сущность, формы и функции исторического знания</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2</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3</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5</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2</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2. Методологические основы исторической науки</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8</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3. Исторические источники и их классификация</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lang w:val="en-US"/>
              </w:rPr>
            </w:pPr>
            <w:r w:rsidRPr="006465F4">
              <w:rPr>
                <w:b/>
                <w:bCs/>
                <w:sz w:val="24"/>
                <w:szCs w:val="24"/>
                <w:lang w:val="en-US"/>
              </w:rPr>
              <w:t>5</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4. Хронология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2</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lang w:val="en-US"/>
              </w:rPr>
            </w:pPr>
            <w:r w:rsidRPr="006465F4">
              <w:rPr>
                <w:b/>
                <w:bCs/>
                <w:sz w:val="24"/>
                <w:szCs w:val="24"/>
                <w:lang w:val="en-US"/>
              </w:rPr>
              <w:t>7</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5. Значение исторического знания для современного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lang w:val="en-US"/>
              </w:rPr>
            </w:pPr>
            <w:r w:rsidRPr="006465F4">
              <w:rPr>
                <w:b/>
                <w:bCs/>
                <w:sz w:val="24"/>
                <w:szCs w:val="24"/>
                <w:lang w:val="en-US"/>
              </w:rPr>
              <w:t>5</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sz w:val="24"/>
                <w:szCs w:val="24"/>
              </w:rPr>
            </w:pPr>
            <w:r w:rsidRPr="006465F4">
              <w:rPr>
                <w:sz w:val="24"/>
                <w:szCs w:val="24"/>
              </w:rPr>
              <w:t>Раздел II. История первобытного общества и Древнего Востока</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6. Особенности развития культуры и</w:t>
            </w:r>
            <w:r>
              <w:rPr>
                <w:sz w:val="24"/>
                <w:szCs w:val="24"/>
              </w:rPr>
              <w:t xml:space="preserve"> общества в эпоху первобытности</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lang w:val="en-US"/>
              </w:rPr>
            </w:pPr>
            <w:r w:rsidRPr="006465F4">
              <w:rPr>
                <w:b/>
                <w:bCs/>
                <w:sz w:val="24"/>
                <w:szCs w:val="24"/>
                <w:lang w:val="en-US"/>
              </w:rPr>
              <w:t>5</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w:t>
            </w:r>
            <w:r w:rsidRPr="006465F4">
              <w:rPr>
                <w:iCs/>
                <w:sz w:val="24"/>
                <w:szCs w:val="24"/>
              </w:rPr>
              <w:lastRenderedPageBreak/>
              <w:t>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lastRenderedPageBreak/>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7. Древнейшие цивилизации Востока</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lang w:val="en-US"/>
              </w:rPr>
            </w:pPr>
            <w:r w:rsidRPr="006465F4">
              <w:rPr>
                <w:b/>
                <w:bCs/>
                <w:sz w:val="24"/>
                <w:szCs w:val="24"/>
                <w:lang w:val="en-US"/>
              </w:rPr>
              <w:t>5</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8. Роль и место античной цивилизации в мировой истории</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2 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lang w:val="en-US"/>
              </w:rPr>
            </w:pPr>
            <w:r w:rsidRPr="006465F4">
              <w:rPr>
                <w:b/>
                <w:bCs/>
                <w:sz w:val="24"/>
                <w:szCs w:val="24"/>
                <w:lang w:val="en-US"/>
              </w:rPr>
              <w:t>7</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2</w:t>
            </w:r>
          </w:p>
        </w:tc>
      </w:tr>
      <w:tr w:rsidR="005600A2" w:rsidRPr="006465F4" w:rsidTr="003D71A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sz w:val="24"/>
                <w:szCs w:val="24"/>
              </w:rPr>
            </w:pPr>
            <w:r w:rsidRPr="006465F4">
              <w:rPr>
                <w:sz w:val="24"/>
                <w:szCs w:val="24"/>
              </w:rPr>
              <w:t>Раздел III. Развитие мировой цивилизации в период Средних веков и Нового времени</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9. Основные черты европейского средневековья</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lang w:val="en-US"/>
              </w:rPr>
            </w:pPr>
            <w:r w:rsidRPr="006465F4">
              <w:rPr>
                <w:b/>
                <w:bCs/>
                <w:sz w:val="24"/>
                <w:szCs w:val="24"/>
                <w:lang w:val="en-US"/>
              </w:rPr>
              <w:t>5</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10. Сущность и основные идеи эпохи Возрождения</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lang w:val="en-US"/>
              </w:rPr>
            </w:pPr>
            <w:r w:rsidRPr="006465F4">
              <w:rPr>
                <w:b/>
                <w:bCs/>
                <w:sz w:val="24"/>
                <w:szCs w:val="24"/>
                <w:lang w:val="en-US"/>
              </w:rPr>
              <w:t>5</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11. Зарождение восточнославянских государств. Киевская Русь</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lang w:val="en-US"/>
              </w:rPr>
            </w:pPr>
            <w:r w:rsidRPr="006465F4">
              <w:rPr>
                <w:b/>
                <w:bCs/>
                <w:sz w:val="24"/>
                <w:szCs w:val="24"/>
                <w:lang w:val="en-US"/>
              </w:rPr>
              <w:t>5</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12. Татаро-монгольское иго и его влияние на историю России</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lang w:val="en-US"/>
              </w:rPr>
            </w:pPr>
            <w:r w:rsidRPr="006465F4">
              <w:rPr>
                <w:b/>
                <w:bCs/>
                <w:sz w:val="24"/>
                <w:szCs w:val="24"/>
                <w:lang w:val="en-US"/>
              </w:rPr>
              <w:t>5</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13. Формирование сословной системы орг</w:t>
            </w:r>
            <w:r>
              <w:rPr>
                <w:sz w:val="24"/>
                <w:szCs w:val="24"/>
              </w:rPr>
              <w:t>анизации общества в XV-XVII вв.</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lang w:val="en-US"/>
              </w:rPr>
              <w:t>5</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lang w:val="en-US"/>
              </w:rPr>
            </w:pPr>
            <w:r w:rsidRPr="006465F4">
              <w:rPr>
                <w:b/>
                <w:bCs/>
                <w:sz w:val="24"/>
                <w:szCs w:val="24"/>
                <w:lang w:val="en-US"/>
              </w:rPr>
              <w:t>5</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14. Становление индустриального общества</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6</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15. Особенности развития цивилизаций Индии, Ближнего и Дальнего востока в период средневековья и нового времени</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6</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sz w:val="24"/>
                <w:szCs w:val="24"/>
              </w:rPr>
            </w:pPr>
            <w:r w:rsidRPr="006465F4">
              <w:rPr>
                <w:sz w:val="24"/>
                <w:szCs w:val="24"/>
              </w:rPr>
              <w:t>Раздел IV. Новей</w:t>
            </w:r>
            <w:r>
              <w:rPr>
                <w:sz w:val="24"/>
                <w:szCs w:val="24"/>
              </w:rPr>
              <w:t>ш</w:t>
            </w:r>
            <w:r w:rsidRPr="006465F4">
              <w:rPr>
                <w:sz w:val="24"/>
                <w:szCs w:val="24"/>
              </w:rPr>
              <w:t>ее время: обзор современности</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16. Колониализм как исторический феномен</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6</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 xml:space="preserve">Тема 17. Реформы и реформаторы в истории России </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lang w:val="en-US"/>
              </w:rPr>
              <w:t>6</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lang w:val="en-US"/>
              </w:rPr>
            </w:pPr>
            <w:r w:rsidRPr="006465F4">
              <w:rPr>
                <w:b/>
                <w:bCs/>
                <w:sz w:val="24"/>
                <w:szCs w:val="24"/>
                <w:lang w:val="en-US"/>
              </w:rPr>
              <w:t>6</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r w:rsidRPr="006465F4">
              <w:rPr>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r>
              <w:rPr>
                <w:sz w:val="24"/>
                <w:szCs w:val="24"/>
              </w:rPr>
              <w:t>.</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8</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rPr>
            </w:pPr>
            <w:r w:rsidRPr="006465F4">
              <w:rPr>
                <w:b/>
                <w:bCs/>
                <w:sz w:val="24"/>
                <w:szCs w:val="24"/>
              </w:rPr>
              <w:t>8</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0</w:t>
            </w:r>
          </w:p>
        </w:tc>
      </w:tr>
      <w:tr w:rsidR="005600A2" w:rsidRPr="006465F4" w:rsidTr="003D71AE">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5600A2" w:rsidRPr="006465F4" w:rsidRDefault="005600A2" w:rsidP="003D71AE">
            <w:pPr>
              <w:tabs>
                <w:tab w:val="left" w:pos="3828"/>
              </w:tabs>
              <w:jc w:val="center"/>
              <w:rPr>
                <w:sz w:val="24"/>
                <w:szCs w:val="24"/>
              </w:rPr>
            </w:pPr>
            <w:r w:rsidRPr="006465F4">
              <w:rPr>
                <w:sz w:val="24"/>
                <w:szCs w:val="24"/>
              </w:rPr>
              <w:t>Всего часов</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lang w:val="en-US"/>
              </w:rPr>
            </w:pPr>
            <w:r w:rsidRPr="006465F4">
              <w:rPr>
                <w:sz w:val="24"/>
                <w:szCs w:val="24"/>
                <w:lang w:val="en-US"/>
              </w:rPr>
              <w:t>4</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0</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4</w:t>
            </w:r>
          </w:p>
        </w:tc>
        <w:tc>
          <w:tcPr>
            <w:tcW w:w="680"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lang w:val="en-US"/>
              </w:rPr>
              <w:t>9</w:t>
            </w:r>
            <w:r w:rsidRPr="006465F4">
              <w:rPr>
                <w:sz w:val="24"/>
                <w:szCs w:val="24"/>
              </w:rPr>
              <w:t>6</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lang w:val="en-US"/>
              </w:rPr>
            </w:pPr>
            <w:r w:rsidRPr="006465F4">
              <w:rPr>
                <w:b/>
                <w:bCs/>
                <w:sz w:val="24"/>
                <w:szCs w:val="24"/>
              </w:rPr>
              <w:t>10</w:t>
            </w:r>
            <w:r w:rsidRPr="006465F4">
              <w:rPr>
                <w:b/>
                <w:bCs/>
                <w:sz w:val="24"/>
                <w:szCs w:val="24"/>
                <w:lang w:val="en-US"/>
              </w:rPr>
              <w:t>4</w:t>
            </w:r>
          </w:p>
        </w:tc>
      </w:tr>
      <w:tr w:rsidR="005600A2" w:rsidRPr="006465F4" w:rsidTr="003D71AE">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5600A2" w:rsidRPr="006465F4" w:rsidRDefault="005600A2" w:rsidP="003D71AE">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lang w:val="en-US"/>
              </w:rPr>
            </w:pPr>
            <w:r w:rsidRPr="006465F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iCs/>
                <w:sz w:val="24"/>
                <w:szCs w:val="24"/>
              </w:rPr>
            </w:pPr>
            <w:r w:rsidRPr="006465F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Cs/>
                <w:sz w:val="24"/>
                <w:szCs w:val="24"/>
              </w:rPr>
            </w:pPr>
            <w:r w:rsidRPr="006465F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Cs/>
                <w:sz w:val="24"/>
                <w:szCs w:val="24"/>
              </w:rPr>
            </w:pPr>
            <w:r w:rsidRPr="006465F4">
              <w:rPr>
                <w:b/>
                <w:bCs/>
                <w:iCs/>
                <w:sz w:val="24"/>
                <w:szCs w:val="24"/>
              </w:rPr>
              <w:t>4</w:t>
            </w:r>
          </w:p>
        </w:tc>
      </w:tr>
      <w:tr w:rsidR="005600A2" w:rsidRPr="006465F4" w:rsidTr="003D71AE">
        <w:trPr>
          <w:trHeight w:val="810"/>
          <w:jc w:val="center"/>
        </w:trPr>
        <w:tc>
          <w:tcPr>
            <w:tcW w:w="5580" w:type="dxa"/>
            <w:tcBorders>
              <w:left w:val="single" w:sz="8" w:space="0" w:color="auto"/>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t>Контроль (зачет)</w:t>
            </w:r>
          </w:p>
        </w:tc>
        <w:tc>
          <w:tcPr>
            <w:tcW w:w="460" w:type="dxa"/>
            <w:tcBorders>
              <w:bottom w:val="single" w:sz="8" w:space="0" w:color="auto"/>
            </w:tcBorders>
            <w:shd w:val="clear" w:color="000000" w:fill="333333"/>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tcBorders>
            <w:shd w:val="clear" w:color="000000" w:fill="333333"/>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sz w:val="24"/>
                <w:szCs w:val="24"/>
              </w:rPr>
            </w:pPr>
            <w:r w:rsidRPr="006465F4">
              <w:rPr>
                <w:sz w:val="24"/>
                <w:szCs w:val="24"/>
              </w:rPr>
              <w:t> </w:t>
            </w:r>
          </w:p>
        </w:tc>
        <w:tc>
          <w:tcPr>
            <w:tcW w:w="939" w:type="dxa"/>
            <w:tcBorders>
              <w:bottom w:val="single" w:sz="8" w:space="0" w:color="auto"/>
              <w:right w:val="single" w:sz="8" w:space="0" w:color="auto"/>
            </w:tcBorders>
            <w:vAlign w:val="center"/>
            <w:hideMark/>
          </w:tcPr>
          <w:p w:rsidR="005600A2" w:rsidRPr="006465F4" w:rsidRDefault="005600A2" w:rsidP="003D71AE">
            <w:pPr>
              <w:tabs>
                <w:tab w:val="left" w:pos="3828"/>
              </w:tabs>
              <w:jc w:val="center"/>
              <w:rPr>
                <w:b/>
                <w:bCs/>
                <w:sz w:val="24"/>
                <w:szCs w:val="24"/>
                <w:lang w:val="en-US"/>
              </w:rPr>
            </w:pPr>
            <w:r w:rsidRPr="006465F4">
              <w:rPr>
                <w:b/>
                <w:bCs/>
                <w:sz w:val="24"/>
                <w:szCs w:val="24"/>
                <w:lang w:val="en-US"/>
              </w:rPr>
              <w:t>4</w:t>
            </w:r>
          </w:p>
        </w:tc>
      </w:tr>
      <w:tr w:rsidR="005600A2" w:rsidRPr="006465F4" w:rsidTr="003D71AE">
        <w:trPr>
          <w:trHeight w:val="810"/>
          <w:jc w:val="center"/>
        </w:trPr>
        <w:tc>
          <w:tcPr>
            <w:tcW w:w="5580" w:type="dxa"/>
            <w:tcBorders>
              <w:left w:val="single" w:sz="8" w:space="0" w:color="auto"/>
              <w:bottom w:val="single" w:sz="8" w:space="0" w:color="auto"/>
              <w:right w:val="single" w:sz="8" w:space="0" w:color="auto"/>
            </w:tcBorders>
            <w:vAlign w:val="center"/>
            <w:hideMark/>
          </w:tcPr>
          <w:p w:rsidR="005600A2" w:rsidRPr="006465F4" w:rsidRDefault="005600A2" w:rsidP="003D71AE">
            <w:pPr>
              <w:tabs>
                <w:tab w:val="left" w:pos="3828"/>
              </w:tabs>
              <w:jc w:val="center"/>
              <w:rPr>
                <w:sz w:val="24"/>
                <w:szCs w:val="24"/>
              </w:rPr>
            </w:pPr>
            <w:r w:rsidRPr="006465F4">
              <w:rPr>
                <w:sz w:val="24"/>
                <w:szCs w:val="24"/>
              </w:rPr>
              <w:lastRenderedPageBreak/>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680" w:type="dxa"/>
            <w:tcBorders>
              <w:bottom w:val="single" w:sz="8" w:space="0" w:color="auto"/>
            </w:tcBorders>
            <w:shd w:val="clear" w:color="000000" w:fill="333333"/>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5600A2" w:rsidRPr="006465F4" w:rsidRDefault="005600A2" w:rsidP="003D71AE">
            <w:pPr>
              <w:tabs>
                <w:tab w:val="left" w:pos="3828"/>
              </w:tabs>
              <w:jc w:val="center"/>
              <w:rPr>
                <w:i/>
                <w:iCs/>
                <w:sz w:val="24"/>
                <w:szCs w:val="24"/>
              </w:rPr>
            </w:pPr>
            <w:r w:rsidRPr="006465F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5600A2" w:rsidRPr="006465F4" w:rsidRDefault="005600A2" w:rsidP="003D71AE">
            <w:pPr>
              <w:tabs>
                <w:tab w:val="left" w:pos="3828"/>
              </w:tabs>
              <w:jc w:val="center"/>
              <w:rPr>
                <w:b/>
                <w:bCs/>
                <w:i/>
                <w:iCs/>
                <w:sz w:val="24"/>
                <w:szCs w:val="24"/>
              </w:rPr>
            </w:pPr>
            <w:r w:rsidRPr="006465F4">
              <w:rPr>
                <w:b/>
                <w:bCs/>
                <w:i/>
                <w:iCs/>
                <w:sz w:val="24"/>
                <w:szCs w:val="24"/>
              </w:rPr>
              <w:t>108</w:t>
            </w:r>
          </w:p>
        </w:tc>
      </w:tr>
    </w:tbl>
    <w:p w:rsidR="005600A2" w:rsidRPr="00793E1B" w:rsidRDefault="005600A2" w:rsidP="005600A2">
      <w:pPr>
        <w:tabs>
          <w:tab w:val="left" w:pos="900"/>
        </w:tabs>
        <w:ind w:firstLine="709"/>
        <w:jc w:val="both"/>
        <w:rPr>
          <w:b/>
          <w:color w:val="000000"/>
          <w:sz w:val="24"/>
          <w:szCs w:val="24"/>
        </w:rPr>
      </w:pPr>
    </w:p>
    <w:p w:rsidR="005600A2" w:rsidRPr="00460F78" w:rsidRDefault="005600A2" w:rsidP="005600A2">
      <w:pPr>
        <w:ind w:firstLine="709"/>
        <w:jc w:val="both"/>
        <w:rPr>
          <w:b/>
          <w:i/>
          <w:sz w:val="16"/>
          <w:szCs w:val="16"/>
        </w:rPr>
      </w:pPr>
      <w:r w:rsidRPr="00460F78">
        <w:rPr>
          <w:b/>
          <w:i/>
          <w:sz w:val="16"/>
          <w:szCs w:val="16"/>
        </w:rPr>
        <w:t>* Примечания:</w:t>
      </w:r>
    </w:p>
    <w:p w:rsidR="005600A2" w:rsidRPr="00460F78" w:rsidRDefault="005600A2" w:rsidP="005600A2">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600A2" w:rsidRPr="00460F78" w:rsidRDefault="005600A2" w:rsidP="005600A2">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Pr>
          <w:b/>
          <w:sz w:val="16"/>
          <w:szCs w:val="16"/>
        </w:rPr>
        <w:t>Истор</w:t>
      </w:r>
      <w:r w:rsidRPr="000D5869">
        <w:rPr>
          <w:b/>
          <w:sz w:val="16"/>
          <w:szCs w:val="16"/>
        </w:rPr>
        <w:t>ия»</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600A2" w:rsidRPr="00460F78" w:rsidRDefault="005600A2" w:rsidP="005600A2">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5600A2" w:rsidRPr="00460F78" w:rsidRDefault="005600A2" w:rsidP="005600A2">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5600A2" w:rsidRPr="00460F78" w:rsidRDefault="005600A2" w:rsidP="005600A2">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600A2" w:rsidRPr="00460F78" w:rsidRDefault="005600A2" w:rsidP="005600A2">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600A2" w:rsidRPr="00460F78" w:rsidRDefault="005600A2" w:rsidP="005600A2">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600A2" w:rsidRPr="00460F78" w:rsidRDefault="005600A2" w:rsidP="005600A2">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5600A2" w:rsidRDefault="005600A2" w:rsidP="005600A2">
      <w:pPr>
        <w:tabs>
          <w:tab w:val="left" w:pos="900"/>
        </w:tabs>
        <w:jc w:val="both"/>
        <w:rPr>
          <w:b/>
          <w:color w:val="000000"/>
          <w:sz w:val="24"/>
          <w:szCs w:val="24"/>
        </w:rPr>
      </w:pPr>
    </w:p>
    <w:p w:rsidR="005600A2" w:rsidRDefault="005600A2" w:rsidP="005600A2">
      <w:pPr>
        <w:tabs>
          <w:tab w:val="left" w:pos="900"/>
        </w:tabs>
        <w:jc w:val="center"/>
        <w:rPr>
          <w:b/>
          <w:sz w:val="24"/>
          <w:szCs w:val="24"/>
        </w:rPr>
      </w:pPr>
      <w:r w:rsidRPr="00841497">
        <w:rPr>
          <w:b/>
          <w:sz w:val="24"/>
          <w:szCs w:val="24"/>
        </w:rPr>
        <w:t>5.3</w:t>
      </w:r>
      <w:r>
        <w:rPr>
          <w:b/>
          <w:sz w:val="24"/>
          <w:szCs w:val="24"/>
        </w:rPr>
        <w:t>.</w:t>
      </w:r>
      <w:r w:rsidRPr="00841497">
        <w:rPr>
          <w:b/>
          <w:sz w:val="24"/>
          <w:szCs w:val="24"/>
        </w:rPr>
        <w:t xml:space="preserve"> Содержание дисциплины</w:t>
      </w:r>
    </w:p>
    <w:p w:rsidR="005600A2" w:rsidRPr="00841497" w:rsidRDefault="005600A2" w:rsidP="005600A2">
      <w:pPr>
        <w:tabs>
          <w:tab w:val="left" w:pos="900"/>
        </w:tabs>
        <w:ind w:firstLine="709"/>
        <w:jc w:val="center"/>
        <w:rPr>
          <w:b/>
          <w:sz w:val="24"/>
          <w:szCs w:val="24"/>
        </w:rPr>
      </w:pPr>
    </w:p>
    <w:p w:rsidR="005600A2" w:rsidRPr="006465F4" w:rsidRDefault="005600A2" w:rsidP="005600A2">
      <w:pPr>
        <w:widowControl/>
        <w:tabs>
          <w:tab w:val="left" w:pos="993"/>
        </w:tabs>
        <w:autoSpaceDE/>
        <w:autoSpaceDN/>
        <w:adjustRightInd/>
        <w:ind w:firstLine="709"/>
        <w:jc w:val="both"/>
        <w:rPr>
          <w:b/>
          <w:sz w:val="24"/>
          <w:szCs w:val="24"/>
        </w:rPr>
      </w:pPr>
      <w:r w:rsidRPr="006465F4">
        <w:rPr>
          <w:b/>
          <w:sz w:val="24"/>
          <w:szCs w:val="24"/>
        </w:rPr>
        <w:t>Тема 1. Сущность, формы и функции исторического знания</w:t>
      </w:r>
      <w:r>
        <w:rPr>
          <w:b/>
          <w:sz w:val="24"/>
          <w:szCs w:val="24"/>
        </w:rPr>
        <w:t>.</w:t>
      </w:r>
    </w:p>
    <w:p w:rsidR="005600A2" w:rsidRPr="006465F4" w:rsidRDefault="005600A2" w:rsidP="005600A2">
      <w:pPr>
        <w:widowControl/>
        <w:tabs>
          <w:tab w:val="left" w:pos="993"/>
        </w:tabs>
        <w:autoSpaceDE/>
        <w:autoSpaceDN/>
        <w:adjustRightInd/>
        <w:ind w:firstLine="709"/>
        <w:jc w:val="both"/>
        <w:rPr>
          <w:sz w:val="24"/>
          <w:szCs w:val="24"/>
        </w:rPr>
      </w:pPr>
      <w:r w:rsidRPr="006465F4">
        <w:rPr>
          <w:sz w:val="24"/>
          <w:szCs w:val="24"/>
        </w:rPr>
        <w:t>Цель и задачи изучения дисциплины. Определение понятия: история, историческое знание. Сущность исторического знания. Формы исторического знания. Функции истории.</w:t>
      </w:r>
    </w:p>
    <w:p w:rsidR="005600A2" w:rsidRPr="006465F4" w:rsidRDefault="005600A2" w:rsidP="005600A2">
      <w:pPr>
        <w:widowControl/>
        <w:tabs>
          <w:tab w:val="left" w:pos="993"/>
        </w:tabs>
        <w:autoSpaceDE/>
        <w:autoSpaceDN/>
        <w:adjustRightInd/>
        <w:ind w:firstLine="709"/>
        <w:jc w:val="both"/>
        <w:rPr>
          <w:b/>
          <w:sz w:val="24"/>
          <w:szCs w:val="24"/>
        </w:rPr>
      </w:pPr>
      <w:r w:rsidRPr="006465F4">
        <w:rPr>
          <w:b/>
          <w:sz w:val="24"/>
          <w:szCs w:val="24"/>
        </w:rPr>
        <w:lastRenderedPageBreak/>
        <w:t>Тема 2. Методологические основы исторической науки</w:t>
      </w:r>
      <w:r>
        <w:rPr>
          <w:b/>
          <w:sz w:val="24"/>
          <w:szCs w:val="24"/>
        </w:rPr>
        <w:t>.</w:t>
      </w:r>
    </w:p>
    <w:p w:rsidR="005600A2" w:rsidRPr="006465F4" w:rsidRDefault="005600A2" w:rsidP="005600A2">
      <w:pPr>
        <w:widowControl/>
        <w:tabs>
          <w:tab w:val="left" w:pos="993"/>
        </w:tabs>
        <w:autoSpaceDE/>
        <w:autoSpaceDN/>
        <w:adjustRightInd/>
        <w:ind w:firstLine="709"/>
        <w:jc w:val="both"/>
        <w:rPr>
          <w:sz w:val="24"/>
          <w:szCs w:val="24"/>
        </w:rPr>
      </w:pPr>
      <w:r w:rsidRPr="006465F4">
        <w:rPr>
          <w:sz w:val="24"/>
          <w:szCs w:val="24"/>
        </w:rPr>
        <w:t>Объект и предмет познания исторической науки, дискуссии об их определении. Прошлое народов, регионов и стран, областей жизни общества и человечества в целом – объект познания исторической науки. Связь между определением предмета истории и мировоззрением историка  Понятие «отрасли исторической науки» (отраслевое строение исторического знания). Дифференциация (специализация) исторического знания по мере его развития. Отрасли исторической науки, изучающие определенные исторические эпохи (история Древнего мира, история античности, история Средних веков, история Нового и Новейшего времени). Отрасли исторической науки, изучающие регионы и страны, отрасли, изучающие сферы человеческой деятельности. Место истории в системе наук. Связь истории с другими социально-гуманитарными науками (социология, политология, культурология, этнография, философия, лингвистика и др.). Вспомогательные исторические дисциплины и их роль в историческом познании.</w:t>
      </w:r>
    </w:p>
    <w:p w:rsidR="005600A2" w:rsidRPr="006465F4" w:rsidRDefault="005600A2" w:rsidP="005600A2">
      <w:pPr>
        <w:widowControl/>
        <w:tabs>
          <w:tab w:val="left" w:pos="993"/>
        </w:tabs>
        <w:autoSpaceDE/>
        <w:autoSpaceDN/>
        <w:adjustRightInd/>
        <w:ind w:firstLine="709"/>
        <w:jc w:val="both"/>
        <w:rPr>
          <w:b/>
          <w:sz w:val="24"/>
          <w:szCs w:val="24"/>
        </w:rPr>
      </w:pPr>
      <w:r w:rsidRPr="006465F4">
        <w:rPr>
          <w:b/>
          <w:sz w:val="24"/>
          <w:szCs w:val="24"/>
        </w:rPr>
        <w:t>Тема № 3. Исторические источники и их классификация</w:t>
      </w:r>
      <w:r>
        <w:rPr>
          <w:b/>
          <w:sz w:val="24"/>
          <w:szCs w:val="24"/>
        </w:rPr>
        <w:t>.</w:t>
      </w:r>
    </w:p>
    <w:p w:rsidR="005600A2" w:rsidRPr="006465F4" w:rsidRDefault="005600A2" w:rsidP="005600A2">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исторический источник. Классификация исторических источников по форме материального носителя: вещественные, письменные, устные и др. Хронологическая классификация исторических источников. Типологическая классификация исторических источников. Виды письменных источников.</w:t>
      </w:r>
    </w:p>
    <w:p w:rsidR="005600A2" w:rsidRPr="006465F4" w:rsidRDefault="005600A2" w:rsidP="005600A2">
      <w:pPr>
        <w:widowControl/>
        <w:tabs>
          <w:tab w:val="left" w:pos="993"/>
        </w:tabs>
        <w:autoSpaceDE/>
        <w:autoSpaceDN/>
        <w:adjustRightInd/>
        <w:ind w:firstLine="709"/>
        <w:jc w:val="both"/>
        <w:rPr>
          <w:b/>
          <w:sz w:val="24"/>
          <w:szCs w:val="24"/>
        </w:rPr>
      </w:pPr>
      <w:r w:rsidRPr="006465F4">
        <w:rPr>
          <w:b/>
          <w:sz w:val="24"/>
          <w:szCs w:val="24"/>
        </w:rPr>
        <w:t>Тема  4. Хронология мировой истории</w:t>
      </w:r>
    </w:p>
    <w:p w:rsidR="005600A2" w:rsidRPr="006465F4" w:rsidRDefault="005600A2" w:rsidP="005600A2">
      <w:pPr>
        <w:widowControl/>
        <w:tabs>
          <w:tab w:val="left" w:pos="993"/>
        </w:tabs>
        <w:autoSpaceDE/>
        <w:autoSpaceDN/>
        <w:adjustRightInd/>
        <w:ind w:firstLine="709"/>
        <w:jc w:val="both"/>
        <w:rPr>
          <w:sz w:val="24"/>
          <w:szCs w:val="24"/>
        </w:rPr>
      </w:pPr>
      <w:r w:rsidRPr="006465F4">
        <w:rPr>
          <w:sz w:val="24"/>
          <w:szCs w:val="24"/>
        </w:rPr>
        <w:t>Хронология мировой истории от VIII в. до н.э. Важные события мировой истории. Построение таблицы.</w:t>
      </w:r>
    </w:p>
    <w:p w:rsidR="005600A2" w:rsidRPr="006465F4" w:rsidRDefault="005600A2" w:rsidP="005600A2">
      <w:pPr>
        <w:widowControl/>
        <w:tabs>
          <w:tab w:val="left" w:pos="993"/>
        </w:tabs>
        <w:autoSpaceDE/>
        <w:autoSpaceDN/>
        <w:adjustRightInd/>
        <w:ind w:firstLine="709"/>
        <w:jc w:val="both"/>
        <w:rPr>
          <w:b/>
          <w:sz w:val="24"/>
          <w:szCs w:val="24"/>
        </w:rPr>
      </w:pPr>
      <w:r w:rsidRPr="006465F4">
        <w:rPr>
          <w:b/>
          <w:sz w:val="24"/>
          <w:szCs w:val="24"/>
        </w:rPr>
        <w:t>Тема 5. Значение исторического знания для современного общества</w:t>
      </w:r>
    </w:p>
    <w:p w:rsidR="005600A2" w:rsidRPr="006465F4" w:rsidRDefault="005600A2" w:rsidP="005600A2">
      <w:pPr>
        <w:widowControl/>
        <w:tabs>
          <w:tab w:val="left" w:pos="993"/>
        </w:tabs>
        <w:autoSpaceDE/>
        <w:autoSpaceDN/>
        <w:adjustRightInd/>
        <w:ind w:firstLine="709"/>
        <w:jc w:val="both"/>
        <w:rPr>
          <w:sz w:val="24"/>
          <w:szCs w:val="24"/>
        </w:rPr>
      </w:pPr>
      <w:r w:rsidRPr="006465F4">
        <w:rPr>
          <w:sz w:val="24"/>
          <w:szCs w:val="24"/>
        </w:rPr>
        <w:t>Определение понятия: историческая наука, историческое знание, историческая методология. Историческая наука как форма общественного сознания. Историческая наука как социальный институт. Историческое знание: реконструктивное, эмпирическое, теоретическое. Роль истории в современном образовании.</w:t>
      </w:r>
    </w:p>
    <w:p w:rsidR="005600A2" w:rsidRPr="006465F4" w:rsidRDefault="005600A2" w:rsidP="005600A2">
      <w:pPr>
        <w:widowControl/>
        <w:tabs>
          <w:tab w:val="left" w:pos="993"/>
        </w:tabs>
        <w:autoSpaceDE/>
        <w:autoSpaceDN/>
        <w:adjustRightInd/>
        <w:ind w:firstLine="709"/>
        <w:jc w:val="both"/>
        <w:rPr>
          <w:b/>
          <w:sz w:val="24"/>
          <w:szCs w:val="24"/>
        </w:rPr>
      </w:pPr>
      <w:r w:rsidRPr="006465F4">
        <w:rPr>
          <w:b/>
          <w:sz w:val="24"/>
          <w:szCs w:val="24"/>
        </w:rPr>
        <w:t>Тема 6. Особенности развития культуры и общества в эпоху первобытности</w:t>
      </w:r>
    </w:p>
    <w:p w:rsidR="005600A2" w:rsidRPr="006465F4" w:rsidRDefault="005600A2" w:rsidP="005600A2">
      <w:pPr>
        <w:widowControl/>
        <w:tabs>
          <w:tab w:val="left" w:pos="993"/>
        </w:tabs>
        <w:autoSpaceDE/>
        <w:autoSpaceDN/>
        <w:adjustRightInd/>
        <w:ind w:firstLine="709"/>
        <w:jc w:val="both"/>
        <w:rPr>
          <w:sz w:val="24"/>
          <w:szCs w:val="24"/>
        </w:rPr>
      </w:pPr>
      <w:r w:rsidRPr="006465F4">
        <w:rPr>
          <w:sz w:val="24"/>
          <w:szCs w:val="24"/>
        </w:rPr>
        <w:t>Периодизация первобытного общества. Процесс антропогенеза. Расширение населенных территорий. Первые орудия труда. Первичные знаковые и языковые системы, творчество. Хозяйственное развитие первобытного общества. Ранние формы религии.</w:t>
      </w:r>
    </w:p>
    <w:p w:rsidR="005600A2" w:rsidRPr="006465F4" w:rsidRDefault="005600A2" w:rsidP="005600A2">
      <w:pPr>
        <w:widowControl/>
        <w:tabs>
          <w:tab w:val="left" w:pos="993"/>
        </w:tabs>
        <w:autoSpaceDE/>
        <w:autoSpaceDN/>
        <w:adjustRightInd/>
        <w:ind w:firstLine="709"/>
        <w:jc w:val="both"/>
        <w:rPr>
          <w:b/>
          <w:sz w:val="24"/>
          <w:szCs w:val="24"/>
        </w:rPr>
      </w:pPr>
      <w:r w:rsidRPr="006465F4">
        <w:rPr>
          <w:b/>
          <w:sz w:val="24"/>
          <w:szCs w:val="24"/>
        </w:rPr>
        <w:t>Тема 7. Древнейшие цивилизации Востока</w:t>
      </w:r>
    </w:p>
    <w:p w:rsidR="005600A2" w:rsidRPr="006465F4" w:rsidRDefault="005600A2" w:rsidP="005600A2">
      <w:pPr>
        <w:widowControl/>
        <w:tabs>
          <w:tab w:val="left" w:pos="993"/>
        </w:tabs>
        <w:autoSpaceDE/>
        <w:autoSpaceDN/>
        <w:adjustRightInd/>
        <w:ind w:firstLine="709"/>
        <w:jc w:val="both"/>
        <w:rPr>
          <w:sz w:val="24"/>
          <w:szCs w:val="24"/>
        </w:rPr>
      </w:pPr>
      <w:r w:rsidRPr="006465F4">
        <w:rPr>
          <w:sz w:val="24"/>
          <w:szCs w:val="24"/>
        </w:rPr>
        <w:t>Предпосылки возникновения древних цивилизаций. Факторы образования древних государств. Хетты: завоевания и гибель. Ассирия и Урарту: достижения. Персы: отличительные особенности.</w:t>
      </w:r>
    </w:p>
    <w:p w:rsidR="005600A2" w:rsidRPr="006465F4" w:rsidRDefault="005600A2" w:rsidP="005600A2">
      <w:pPr>
        <w:widowControl/>
        <w:tabs>
          <w:tab w:val="left" w:pos="993"/>
        </w:tabs>
        <w:autoSpaceDE/>
        <w:autoSpaceDN/>
        <w:adjustRightInd/>
        <w:ind w:firstLine="709"/>
        <w:jc w:val="both"/>
        <w:rPr>
          <w:b/>
          <w:sz w:val="24"/>
          <w:szCs w:val="24"/>
        </w:rPr>
      </w:pPr>
      <w:r w:rsidRPr="006465F4">
        <w:rPr>
          <w:b/>
          <w:sz w:val="24"/>
          <w:szCs w:val="24"/>
        </w:rPr>
        <w:t>Тема 8. Роль и место античной цивилизации в мировой истории</w:t>
      </w:r>
    </w:p>
    <w:p w:rsidR="005600A2" w:rsidRPr="006465F4" w:rsidRDefault="005600A2" w:rsidP="005600A2">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античности. Античная цивилизация как вид прогрессивно развивающейся цивилизации. Развитие системы товарно-денежных отношений. Развитие политических форм правления. Развитие науки, технологии и искусства. История Греции. История Рима. </w:t>
      </w:r>
    </w:p>
    <w:p w:rsidR="005600A2" w:rsidRPr="006465F4" w:rsidRDefault="005600A2" w:rsidP="005600A2">
      <w:pPr>
        <w:widowControl/>
        <w:tabs>
          <w:tab w:val="left" w:pos="993"/>
        </w:tabs>
        <w:autoSpaceDE/>
        <w:autoSpaceDN/>
        <w:adjustRightInd/>
        <w:ind w:firstLine="709"/>
        <w:jc w:val="both"/>
        <w:rPr>
          <w:b/>
          <w:sz w:val="24"/>
          <w:szCs w:val="24"/>
        </w:rPr>
      </w:pPr>
      <w:r w:rsidRPr="006465F4">
        <w:rPr>
          <w:b/>
          <w:sz w:val="24"/>
          <w:szCs w:val="24"/>
        </w:rPr>
        <w:t>Тема 9. Основные черты европейского средневековья</w:t>
      </w:r>
    </w:p>
    <w:p w:rsidR="005600A2" w:rsidRPr="006465F4" w:rsidRDefault="005600A2" w:rsidP="005600A2">
      <w:pPr>
        <w:widowControl/>
        <w:tabs>
          <w:tab w:val="left" w:pos="993"/>
        </w:tabs>
        <w:autoSpaceDE/>
        <w:autoSpaceDN/>
        <w:adjustRightInd/>
        <w:ind w:firstLine="709"/>
        <w:jc w:val="both"/>
        <w:rPr>
          <w:sz w:val="24"/>
          <w:szCs w:val="24"/>
        </w:rPr>
      </w:pPr>
      <w:r w:rsidRPr="006465F4">
        <w:rPr>
          <w:sz w:val="24"/>
          <w:szCs w:val="24"/>
        </w:rPr>
        <w:t>Хронологические рамки эпохи средневековья. Краткая характеристика эпохи средневековья. Общественная структура, государственное устройство в эпоху средневековья. Роль церкви. Влияние религии. Экономическое развитие. История развития Западной и Восточной Римской Империи.</w:t>
      </w:r>
    </w:p>
    <w:p w:rsidR="005600A2" w:rsidRPr="006465F4" w:rsidRDefault="005600A2" w:rsidP="005600A2">
      <w:pPr>
        <w:widowControl/>
        <w:tabs>
          <w:tab w:val="left" w:pos="993"/>
        </w:tabs>
        <w:autoSpaceDE/>
        <w:autoSpaceDN/>
        <w:adjustRightInd/>
        <w:ind w:firstLine="709"/>
        <w:jc w:val="both"/>
        <w:rPr>
          <w:b/>
          <w:sz w:val="24"/>
          <w:szCs w:val="24"/>
        </w:rPr>
      </w:pPr>
      <w:r w:rsidRPr="006465F4">
        <w:rPr>
          <w:b/>
          <w:sz w:val="24"/>
          <w:szCs w:val="24"/>
        </w:rPr>
        <w:t>Тема 10. Сущность и основные идеи эпохи Возрождения</w:t>
      </w:r>
    </w:p>
    <w:p w:rsidR="005600A2" w:rsidRPr="006465F4" w:rsidRDefault="005600A2" w:rsidP="005600A2">
      <w:pPr>
        <w:widowControl/>
        <w:tabs>
          <w:tab w:val="left" w:pos="993"/>
        </w:tabs>
        <w:autoSpaceDE/>
        <w:autoSpaceDN/>
        <w:adjustRightInd/>
        <w:ind w:firstLine="709"/>
        <w:jc w:val="both"/>
        <w:rPr>
          <w:sz w:val="24"/>
          <w:szCs w:val="24"/>
        </w:rPr>
      </w:pPr>
      <w:r w:rsidRPr="006465F4">
        <w:rPr>
          <w:sz w:val="24"/>
          <w:szCs w:val="24"/>
        </w:rPr>
        <w:t>Хронологические рамки эпохи Возрождения. Основные идеи: антропоцентризм, гуманизм, пантеизм, эстетизм. Экономическое и социальное развитие Европы в эпоху Возрождения. Развитие искусств и ремесел. Развитие литературы и театра.</w:t>
      </w:r>
    </w:p>
    <w:p w:rsidR="005600A2" w:rsidRPr="006465F4" w:rsidRDefault="005600A2" w:rsidP="005600A2">
      <w:pPr>
        <w:widowControl/>
        <w:tabs>
          <w:tab w:val="left" w:pos="993"/>
        </w:tabs>
        <w:autoSpaceDE/>
        <w:autoSpaceDN/>
        <w:adjustRightInd/>
        <w:ind w:firstLine="709"/>
        <w:jc w:val="both"/>
        <w:rPr>
          <w:b/>
          <w:sz w:val="24"/>
          <w:szCs w:val="24"/>
        </w:rPr>
      </w:pPr>
      <w:r w:rsidRPr="006465F4">
        <w:rPr>
          <w:b/>
          <w:sz w:val="24"/>
          <w:szCs w:val="24"/>
        </w:rPr>
        <w:t>Тема 11. Зарождение восточнославянских государств. Киевская Русь</w:t>
      </w:r>
    </w:p>
    <w:p w:rsidR="005600A2" w:rsidRPr="006465F4" w:rsidRDefault="005600A2" w:rsidP="005600A2">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Этногенез восточных славян. Причины и процессы появления у них государства. Отношения с Хазарией. Христианизация Руси. </w:t>
      </w:r>
      <w:r w:rsidRPr="006465F4">
        <w:rPr>
          <w:sz w:val="24"/>
          <w:szCs w:val="24"/>
        </w:rPr>
        <w:lastRenderedPageBreak/>
        <w:t xml:space="preserve">Общественный строй Киевской Руси. Его сравнение с современными Руси государствами Европы. Распад Киевской Руси. </w:t>
      </w:r>
    </w:p>
    <w:p w:rsidR="005600A2" w:rsidRPr="006465F4" w:rsidRDefault="005600A2" w:rsidP="005600A2">
      <w:pPr>
        <w:widowControl/>
        <w:tabs>
          <w:tab w:val="left" w:pos="993"/>
        </w:tabs>
        <w:autoSpaceDE/>
        <w:autoSpaceDN/>
        <w:adjustRightInd/>
        <w:ind w:firstLine="709"/>
        <w:jc w:val="both"/>
        <w:rPr>
          <w:b/>
          <w:sz w:val="24"/>
          <w:szCs w:val="24"/>
        </w:rPr>
      </w:pPr>
      <w:r w:rsidRPr="006465F4">
        <w:rPr>
          <w:b/>
          <w:sz w:val="24"/>
          <w:szCs w:val="24"/>
        </w:rPr>
        <w:t>Тема  12. Татаро-монгольское иго и его влияние на историю России</w:t>
      </w:r>
    </w:p>
    <w:p w:rsidR="005600A2" w:rsidRPr="006465F4" w:rsidRDefault="005600A2" w:rsidP="005600A2">
      <w:pPr>
        <w:widowControl/>
        <w:tabs>
          <w:tab w:val="left" w:pos="993"/>
        </w:tabs>
        <w:autoSpaceDE/>
        <w:autoSpaceDN/>
        <w:adjustRightInd/>
        <w:ind w:firstLine="709"/>
        <w:jc w:val="both"/>
        <w:rPr>
          <w:sz w:val="24"/>
          <w:szCs w:val="24"/>
        </w:rPr>
      </w:pPr>
      <w:r w:rsidRPr="006465F4">
        <w:rPr>
          <w:sz w:val="24"/>
          <w:szCs w:val="24"/>
        </w:rPr>
        <w:t>Покорение Руси татаро-монголами. Основные черты и последствия татаро-монгольского ига. Александр Невский и противостояние католическому Западу. Начало возвышения Москвы и её превращение в центр восточно-славянских земель. Государственный строй Московского княжества при татаро-монголах.</w:t>
      </w:r>
    </w:p>
    <w:p w:rsidR="005600A2" w:rsidRPr="006465F4" w:rsidRDefault="005600A2" w:rsidP="005600A2">
      <w:pPr>
        <w:widowControl/>
        <w:tabs>
          <w:tab w:val="left" w:pos="993"/>
        </w:tabs>
        <w:autoSpaceDE/>
        <w:autoSpaceDN/>
        <w:adjustRightInd/>
        <w:ind w:firstLine="709"/>
        <w:jc w:val="both"/>
        <w:rPr>
          <w:b/>
          <w:sz w:val="24"/>
          <w:szCs w:val="24"/>
        </w:rPr>
      </w:pPr>
      <w:r w:rsidRPr="006465F4">
        <w:rPr>
          <w:b/>
          <w:sz w:val="24"/>
          <w:szCs w:val="24"/>
        </w:rPr>
        <w:t>Тема 13. Формирование сословной системы организации общества</w:t>
      </w:r>
      <w:r>
        <w:rPr>
          <w:b/>
          <w:sz w:val="24"/>
          <w:szCs w:val="24"/>
        </w:rPr>
        <w:t xml:space="preserve"> </w:t>
      </w:r>
      <w:r w:rsidRPr="006465F4">
        <w:rPr>
          <w:b/>
          <w:sz w:val="24"/>
          <w:szCs w:val="24"/>
        </w:rPr>
        <w:t>в XV-XVII вв.</w:t>
      </w:r>
    </w:p>
    <w:p w:rsidR="005600A2" w:rsidRPr="006465F4" w:rsidRDefault="005600A2" w:rsidP="005600A2">
      <w:pPr>
        <w:widowControl/>
        <w:tabs>
          <w:tab w:val="left" w:pos="993"/>
        </w:tabs>
        <w:autoSpaceDE/>
        <w:autoSpaceDN/>
        <w:adjustRightInd/>
        <w:ind w:firstLine="709"/>
        <w:jc w:val="both"/>
        <w:rPr>
          <w:sz w:val="24"/>
          <w:szCs w:val="24"/>
        </w:rPr>
      </w:pPr>
      <w:r w:rsidRPr="006465F4">
        <w:rPr>
          <w:sz w:val="24"/>
          <w:szCs w:val="24"/>
        </w:rPr>
        <w:t>Хронологические рамки. Правление Ивана IV. Изменение сословной системы. Судебник 1550 года. Военная реформа. Стоглавый собор. Предпосылки смуты.</w:t>
      </w:r>
    </w:p>
    <w:p w:rsidR="005600A2" w:rsidRPr="006465F4" w:rsidRDefault="005600A2" w:rsidP="005600A2">
      <w:pPr>
        <w:widowControl/>
        <w:tabs>
          <w:tab w:val="left" w:pos="993"/>
        </w:tabs>
        <w:autoSpaceDE/>
        <w:autoSpaceDN/>
        <w:adjustRightInd/>
        <w:ind w:firstLine="709"/>
        <w:jc w:val="both"/>
        <w:rPr>
          <w:b/>
          <w:sz w:val="24"/>
          <w:szCs w:val="24"/>
        </w:rPr>
      </w:pPr>
      <w:r w:rsidRPr="006465F4">
        <w:rPr>
          <w:b/>
          <w:sz w:val="24"/>
          <w:szCs w:val="24"/>
        </w:rPr>
        <w:t>Тема  14. Становление индустриального общества</w:t>
      </w:r>
    </w:p>
    <w:p w:rsidR="005600A2" w:rsidRPr="006465F4" w:rsidRDefault="005600A2" w:rsidP="005600A2">
      <w:pPr>
        <w:widowControl/>
        <w:tabs>
          <w:tab w:val="left" w:pos="993"/>
        </w:tabs>
        <w:autoSpaceDE/>
        <w:autoSpaceDN/>
        <w:adjustRightInd/>
        <w:ind w:firstLine="709"/>
        <w:jc w:val="both"/>
        <w:rPr>
          <w:sz w:val="24"/>
          <w:szCs w:val="24"/>
        </w:rPr>
      </w:pPr>
      <w:r w:rsidRPr="006465F4">
        <w:rPr>
          <w:sz w:val="24"/>
          <w:szCs w:val="24"/>
        </w:rPr>
        <w:t xml:space="preserve">Хронологические рамки становления и развития индустриального общества. Становление индустриального общества в Европе и в России. Изменения и развитие экономической, политической и культурной жизни общества. </w:t>
      </w:r>
    </w:p>
    <w:p w:rsidR="005600A2" w:rsidRPr="006465F4" w:rsidRDefault="005600A2" w:rsidP="005600A2">
      <w:pPr>
        <w:widowControl/>
        <w:tabs>
          <w:tab w:val="left" w:pos="993"/>
        </w:tabs>
        <w:autoSpaceDE/>
        <w:autoSpaceDN/>
        <w:adjustRightInd/>
        <w:ind w:firstLine="709"/>
        <w:jc w:val="both"/>
        <w:rPr>
          <w:b/>
          <w:sz w:val="24"/>
          <w:szCs w:val="24"/>
        </w:rPr>
      </w:pPr>
      <w:r w:rsidRPr="006465F4">
        <w:rPr>
          <w:b/>
          <w:sz w:val="24"/>
          <w:szCs w:val="24"/>
        </w:rPr>
        <w:t>Тема 15. Особенности развития цивилизаций Индии, Ближнего и Дальнего востока в период средневековья и нового времени</w:t>
      </w:r>
    </w:p>
    <w:p w:rsidR="005600A2" w:rsidRPr="006465F4" w:rsidRDefault="005600A2" w:rsidP="005600A2">
      <w:pPr>
        <w:widowControl/>
        <w:tabs>
          <w:tab w:val="left" w:pos="993"/>
        </w:tabs>
        <w:autoSpaceDE/>
        <w:autoSpaceDN/>
        <w:adjustRightInd/>
        <w:ind w:firstLine="709"/>
        <w:jc w:val="both"/>
        <w:rPr>
          <w:sz w:val="24"/>
          <w:szCs w:val="24"/>
        </w:rPr>
      </w:pPr>
      <w:r w:rsidRPr="006465F4">
        <w:rPr>
          <w:sz w:val="24"/>
          <w:szCs w:val="24"/>
        </w:rPr>
        <w:t>Хронологические рамки. Политическое развитие Ближнего и дальнего Востока в средние века. Исламские завоевания. Медицина, наука и философия в странах Востока в средние века и новое время. Социально-экономическая структура Индии в эпоху средневековья. Нестабильная политическая система Индии. Образование мусульманских государств на территории Индии.</w:t>
      </w:r>
    </w:p>
    <w:p w:rsidR="005600A2" w:rsidRPr="006465F4" w:rsidRDefault="005600A2" w:rsidP="005600A2">
      <w:pPr>
        <w:widowControl/>
        <w:tabs>
          <w:tab w:val="left" w:pos="993"/>
        </w:tabs>
        <w:autoSpaceDE/>
        <w:autoSpaceDN/>
        <w:adjustRightInd/>
        <w:ind w:firstLine="709"/>
        <w:jc w:val="both"/>
        <w:rPr>
          <w:b/>
          <w:sz w:val="24"/>
          <w:szCs w:val="24"/>
        </w:rPr>
      </w:pPr>
      <w:r w:rsidRPr="006465F4">
        <w:rPr>
          <w:b/>
          <w:sz w:val="24"/>
          <w:szCs w:val="24"/>
        </w:rPr>
        <w:t>Тема 16. Колониализм как исторический феномен</w:t>
      </w:r>
    </w:p>
    <w:p w:rsidR="005600A2" w:rsidRPr="006465F4" w:rsidRDefault="005600A2" w:rsidP="005600A2">
      <w:pPr>
        <w:widowControl/>
        <w:tabs>
          <w:tab w:val="left" w:pos="993"/>
        </w:tabs>
        <w:autoSpaceDE/>
        <w:autoSpaceDN/>
        <w:adjustRightInd/>
        <w:ind w:firstLine="709"/>
        <w:jc w:val="both"/>
        <w:rPr>
          <w:sz w:val="24"/>
          <w:szCs w:val="24"/>
        </w:rPr>
      </w:pPr>
      <w:r w:rsidRPr="006465F4">
        <w:rPr>
          <w:sz w:val="24"/>
          <w:szCs w:val="24"/>
        </w:rPr>
        <w:t xml:space="preserve">Определение понятия: колонизация. Хронологические рамки. Сущность и типы колонизации. Причины и начало колонизации. Структура и система управления колониальной империи. </w:t>
      </w:r>
    </w:p>
    <w:p w:rsidR="005600A2" w:rsidRPr="006465F4" w:rsidRDefault="005600A2" w:rsidP="005600A2">
      <w:pPr>
        <w:widowControl/>
        <w:tabs>
          <w:tab w:val="left" w:pos="993"/>
        </w:tabs>
        <w:autoSpaceDE/>
        <w:autoSpaceDN/>
        <w:adjustRightInd/>
        <w:ind w:firstLine="709"/>
        <w:jc w:val="both"/>
        <w:rPr>
          <w:b/>
          <w:sz w:val="24"/>
          <w:szCs w:val="24"/>
        </w:rPr>
      </w:pPr>
      <w:r w:rsidRPr="006465F4">
        <w:rPr>
          <w:b/>
          <w:sz w:val="24"/>
          <w:szCs w:val="24"/>
        </w:rPr>
        <w:t>Тема 17. Реформы и реформаторы в истории России</w:t>
      </w:r>
    </w:p>
    <w:p w:rsidR="005600A2" w:rsidRPr="006465F4" w:rsidRDefault="005600A2" w:rsidP="005600A2">
      <w:pPr>
        <w:widowControl/>
        <w:tabs>
          <w:tab w:val="left" w:pos="993"/>
        </w:tabs>
        <w:autoSpaceDE/>
        <w:autoSpaceDN/>
        <w:adjustRightInd/>
        <w:ind w:firstLine="709"/>
        <w:jc w:val="both"/>
        <w:rPr>
          <w:sz w:val="24"/>
          <w:szCs w:val="24"/>
        </w:rPr>
      </w:pPr>
      <w:r w:rsidRPr="006465F4">
        <w:rPr>
          <w:sz w:val="24"/>
          <w:szCs w:val="24"/>
        </w:rPr>
        <w:t>Предпосылки и причины петровских реформ. Обстоятельства прихода Петра к власти. Внешняя политика, Северная и другие войны. Империя как понятие. Реформы государства и общества, сопротивление реформам. Реформы Екатерины II. Реакционный период Александра I и аракчеевщина. Оппозиция и декабристы как проявление кризиса. Правление Николая I как попытка преодолеть нарастание кризиса. Понятия «империализм», «революция», «тоталитаризм». Противоречия к концу правления Александра П. Контрреформы Александра III, их цели, направления и значение.</w:t>
      </w:r>
    </w:p>
    <w:p w:rsidR="005600A2" w:rsidRPr="006465F4" w:rsidRDefault="005600A2" w:rsidP="005600A2">
      <w:pPr>
        <w:widowControl/>
        <w:tabs>
          <w:tab w:val="left" w:pos="993"/>
        </w:tabs>
        <w:autoSpaceDE/>
        <w:autoSpaceDN/>
        <w:adjustRightInd/>
        <w:ind w:firstLine="709"/>
        <w:jc w:val="both"/>
        <w:rPr>
          <w:b/>
          <w:sz w:val="24"/>
          <w:szCs w:val="24"/>
        </w:rPr>
      </w:pPr>
      <w:r w:rsidRPr="006465F4">
        <w:rPr>
          <w:b/>
          <w:sz w:val="24"/>
          <w:szCs w:val="24"/>
        </w:rPr>
        <w:t>Тема 18. Роль ХХ столетия в мировой истории. Глобализация общественных процессов. Основные тенденции развития общества на рубеже ХХ – XXI вв.</w:t>
      </w:r>
    </w:p>
    <w:p w:rsidR="005600A2" w:rsidRPr="009E6C53" w:rsidRDefault="005600A2" w:rsidP="005600A2">
      <w:pPr>
        <w:widowControl/>
        <w:tabs>
          <w:tab w:val="left" w:pos="993"/>
        </w:tabs>
        <w:autoSpaceDE/>
        <w:autoSpaceDN/>
        <w:adjustRightInd/>
        <w:ind w:firstLine="709"/>
        <w:jc w:val="both"/>
        <w:rPr>
          <w:spacing w:val="-10"/>
          <w:sz w:val="24"/>
          <w:szCs w:val="24"/>
        </w:rPr>
      </w:pPr>
      <w:r w:rsidRPr="006465F4">
        <w:rPr>
          <w:sz w:val="24"/>
          <w:szCs w:val="24"/>
        </w:rPr>
        <w:t>Хронологические рамки. Особенности исторического развития ХХ в.: переход на монополистический капитализм, распад колониальной системы, глобализация мировых процессов. Первая мировая война. Фашизм и вторая мировая война. Технологический прогресс.  Особенности исторического развития государств СНГ: проблемы и тенденции. Последствия глобализации в развитии современного общества</w:t>
      </w:r>
      <w:r w:rsidRPr="009E6C53">
        <w:rPr>
          <w:sz w:val="24"/>
          <w:szCs w:val="24"/>
        </w:rPr>
        <w:t>.</w:t>
      </w:r>
    </w:p>
    <w:p w:rsidR="005600A2" w:rsidRPr="009E6C53" w:rsidRDefault="005600A2" w:rsidP="005600A2">
      <w:pPr>
        <w:tabs>
          <w:tab w:val="left" w:pos="900"/>
        </w:tabs>
        <w:ind w:firstLine="709"/>
        <w:jc w:val="both"/>
        <w:rPr>
          <w:b/>
          <w:sz w:val="24"/>
          <w:szCs w:val="24"/>
        </w:rPr>
      </w:pPr>
    </w:p>
    <w:p w:rsidR="005600A2" w:rsidRPr="009E6C53" w:rsidRDefault="005600A2" w:rsidP="005600A2">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8B054B" w:rsidRPr="009E6C53" w:rsidRDefault="008B054B" w:rsidP="008B054B">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История</w:t>
      </w:r>
      <w:r w:rsidRPr="009E6C53">
        <w:rPr>
          <w:rFonts w:ascii="Times New Roman" w:hAnsi="Times New Roman"/>
          <w:sz w:val="24"/>
          <w:szCs w:val="24"/>
        </w:rPr>
        <w:t xml:space="preserve">» / </w:t>
      </w:r>
      <w:r>
        <w:rPr>
          <w:rFonts w:ascii="Times New Roman" w:hAnsi="Times New Roman"/>
          <w:sz w:val="24"/>
          <w:szCs w:val="24"/>
        </w:rPr>
        <w:t>Н</w:t>
      </w:r>
      <w:r w:rsidRPr="009E6C53">
        <w:rPr>
          <w:rFonts w:ascii="Times New Roman" w:hAnsi="Times New Roman"/>
          <w:sz w:val="24"/>
          <w:szCs w:val="24"/>
        </w:rPr>
        <w:t xml:space="preserve">.В. </w:t>
      </w:r>
      <w:r>
        <w:rPr>
          <w:rFonts w:ascii="Times New Roman" w:hAnsi="Times New Roman"/>
          <w:sz w:val="24"/>
          <w:szCs w:val="24"/>
        </w:rPr>
        <w:t>Греков</w:t>
      </w:r>
      <w:r w:rsidRPr="009E6C53">
        <w:rPr>
          <w:rFonts w:ascii="Times New Roman" w:hAnsi="Times New Roman"/>
          <w:sz w:val="24"/>
          <w:szCs w:val="24"/>
        </w:rPr>
        <w:t xml:space="preserve"> – Омск: Изд-во Ом</w:t>
      </w:r>
      <w:r w:rsidR="00441E12">
        <w:rPr>
          <w:rFonts w:ascii="Times New Roman" w:hAnsi="Times New Roman"/>
          <w:sz w:val="24"/>
          <w:szCs w:val="24"/>
        </w:rPr>
        <w:t>ской гуманитарной академии, 2022</w:t>
      </w:r>
      <w:r w:rsidRPr="009E6C53">
        <w:rPr>
          <w:rFonts w:ascii="Times New Roman" w:hAnsi="Times New Roman"/>
          <w:sz w:val="24"/>
          <w:szCs w:val="24"/>
        </w:rPr>
        <w:t xml:space="preserve">. </w:t>
      </w:r>
    </w:p>
    <w:p w:rsidR="008B054B" w:rsidRPr="0026325C" w:rsidRDefault="008B054B" w:rsidP="008B054B">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B054B" w:rsidRPr="00084210" w:rsidRDefault="008B054B" w:rsidP="008B054B">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lastRenderedPageBreak/>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8B054B" w:rsidRPr="00084210" w:rsidRDefault="008B054B" w:rsidP="008B054B">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B054B" w:rsidRPr="00793E1B" w:rsidRDefault="008B054B" w:rsidP="008B054B">
      <w:pPr>
        <w:jc w:val="both"/>
        <w:rPr>
          <w:rFonts w:eastAsia="Calibri"/>
          <w:b/>
          <w:color w:val="000000"/>
          <w:sz w:val="24"/>
          <w:szCs w:val="24"/>
        </w:rPr>
      </w:pPr>
    </w:p>
    <w:p w:rsidR="008B054B" w:rsidRDefault="008B054B" w:rsidP="008B054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8B054B" w:rsidRPr="00093B61" w:rsidRDefault="008B054B" w:rsidP="008B054B">
      <w:pPr>
        <w:widowControl/>
        <w:tabs>
          <w:tab w:val="left" w:pos="993"/>
        </w:tabs>
        <w:autoSpaceDE/>
        <w:autoSpaceDN/>
        <w:adjustRightInd/>
        <w:ind w:firstLine="709"/>
        <w:jc w:val="both"/>
        <w:rPr>
          <w:b/>
          <w:color w:val="000000"/>
          <w:sz w:val="24"/>
          <w:szCs w:val="24"/>
        </w:rPr>
      </w:pPr>
    </w:p>
    <w:p w:rsidR="008B054B" w:rsidRPr="00093B61" w:rsidRDefault="008B054B" w:rsidP="008B054B">
      <w:pPr>
        <w:widowControl/>
        <w:tabs>
          <w:tab w:val="left" w:pos="406"/>
          <w:tab w:val="left" w:pos="993"/>
        </w:tabs>
        <w:autoSpaceDE/>
        <w:autoSpaceDN/>
        <w:adjustRightInd/>
        <w:ind w:firstLine="709"/>
        <w:jc w:val="both"/>
        <w:rPr>
          <w:b/>
          <w:bCs/>
          <w:i/>
          <w:sz w:val="24"/>
          <w:szCs w:val="24"/>
        </w:rPr>
      </w:pPr>
      <w:r w:rsidRPr="00093B61">
        <w:rPr>
          <w:b/>
          <w:bCs/>
          <w:i/>
          <w:sz w:val="24"/>
          <w:szCs w:val="24"/>
        </w:rPr>
        <w:t>Основная:</w:t>
      </w:r>
    </w:p>
    <w:p w:rsidR="008B054B" w:rsidRPr="00093B61" w:rsidRDefault="008B054B" w:rsidP="008B054B">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1. История Древнего мира и Средних веков: учебник для академического бакалавриата / Г.Н. Питулько, Ю.Н. Полохало, Е.С. Стецкевич, В.В. Шишкин; под редакцией Г.Н. Питулько. — Москва: Издательство Юрайт, 2018. — 129 с. — (Бакалавр. Академический курс). — ISBN 978-5-534-08094-0. — Текст: электронный // ЭБС Юрайт [сайт]. — URL:</w:t>
      </w:r>
      <w:r w:rsidRPr="00093B61">
        <w:rPr>
          <w:rStyle w:val="apple-converted-space"/>
          <w:color w:val="333333"/>
          <w:sz w:val="24"/>
          <w:szCs w:val="24"/>
          <w:shd w:val="clear" w:color="auto" w:fill="FFFFFF"/>
        </w:rPr>
        <w:t> </w:t>
      </w:r>
      <w:hyperlink r:id="rId8" w:history="1">
        <w:r w:rsidR="000F032B">
          <w:rPr>
            <w:rStyle w:val="a7"/>
            <w:sz w:val="24"/>
            <w:szCs w:val="24"/>
            <w:shd w:val="clear" w:color="auto" w:fill="FFFFFF"/>
          </w:rPr>
          <w:t>https://www.biblio-online.ru/bcode/424225</w:t>
        </w:r>
      </w:hyperlink>
      <w:r w:rsidRPr="00093B61">
        <w:rPr>
          <w:sz w:val="24"/>
          <w:szCs w:val="24"/>
        </w:rPr>
        <w:t xml:space="preserve"> </w:t>
      </w:r>
    </w:p>
    <w:p w:rsidR="008B054B" w:rsidRPr="00093B61" w:rsidRDefault="008B054B" w:rsidP="008B054B">
      <w:pPr>
        <w:numPr>
          <w:ilvl w:val="0"/>
          <w:numId w:val="6"/>
        </w:numPr>
        <w:tabs>
          <w:tab w:val="left" w:pos="993"/>
        </w:tabs>
        <w:ind w:left="0" w:firstLine="709"/>
        <w:jc w:val="both"/>
        <w:rPr>
          <w:sz w:val="24"/>
          <w:szCs w:val="24"/>
        </w:rPr>
      </w:pPr>
      <w:r w:rsidRPr="00093B61">
        <w:rPr>
          <w:sz w:val="24"/>
          <w:szCs w:val="24"/>
          <w:shd w:val="clear" w:color="auto" w:fill="FFFFFF"/>
        </w:rPr>
        <w:t>Всемирная история в 2 ч. Часть 2. История нового и новейшего времени: учебник для академического бакалавриата / Г.Н. Питулько, Ю.Н. Полохало, Е.С. Стецкевич, В.В. Шишкин; под редакцией Г.Н. Питулько. — Москва: Издательство Юрайт, 2017. — 296 с. — (Бакалавр. Академический курс). — ISBN 978-5-534-01795-3. — Текст: электронный // ЭБС Юрайт [сайт]. — URL:</w:t>
      </w:r>
      <w:r w:rsidRPr="00093B61">
        <w:rPr>
          <w:rStyle w:val="apple-converted-space"/>
          <w:sz w:val="24"/>
          <w:szCs w:val="24"/>
          <w:shd w:val="clear" w:color="auto" w:fill="FFFFFF"/>
        </w:rPr>
        <w:t> </w:t>
      </w:r>
      <w:hyperlink r:id="rId9" w:history="1">
        <w:r w:rsidR="000F032B">
          <w:rPr>
            <w:rStyle w:val="a7"/>
            <w:sz w:val="24"/>
            <w:szCs w:val="24"/>
            <w:shd w:val="clear" w:color="auto" w:fill="FFFFFF"/>
          </w:rPr>
          <w:t>https://www.biblio-online.ru/bcode/400421</w:t>
        </w:r>
      </w:hyperlink>
      <w:r w:rsidRPr="00093B61">
        <w:rPr>
          <w:sz w:val="24"/>
          <w:szCs w:val="24"/>
        </w:rPr>
        <w:t xml:space="preserve"> </w:t>
      </w:r>
    </w:p>
    <w:p w:rsidR="008B054B" w:rsidRPr="00093B61" w:rsidRDefault="008B054B" w:rsidP="008B054B">
      <w:pPr>
        <w:numPr>
          <w:ilvl w:val="0"/>
          <w:numId w:val="6"/>
        </w:numPr>
        <w:tabs>
          <w:tab w:val="left" w:pos="993"/>
        </w:tabs>
        <w:ind w:left="0" w:firstLine="709"/>
        <w:jc w:val="both"/>
        <w:rPr>
          <w:sz w:val="24"/>
          <w:szCs w:val="24"/>
        </w:rPr>
      </w:pPr>
      <w:r w:rsidRPr="00093B61">
        <w:rPr>
          <w:color w:val="000000"/>
          <w:sz w:val="24"/>
          <w:szCs w:val="24"/>
          <w:shd w:val="clear" w:color="auto" w:fill="FCFCFC"/>
        </w:rPr>
        <w:t xml:space="preserve">Максименко, Е.П. История. История России IX – начала XX века [Электронный ресурс]: учебное пособие / Е.П. Максименко, Е.Б. Мирзоев, С.А. Песьяков. — Электрон. текстовые данные. — М.: Издательский Дом МИСиС, 2016. — 108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978-5-906846-19-8.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0" w:history="1">
        <w:r w:rsidR="000F032B">
          <w:rPr>
            <w:rStyle w:val="a7"/>
            <w:sz w:val="24"/>
            <w:szCs w:val="24"/>
            <w:shd w:val="clear" w:color="auto" w:fill="FCFCFC"/>
          </w:rPr>
          <w:t>http://www.iprbookshop.ru/64177.html</w:t>
        </w:r>
      </w:hyperlink>
    </w:p>
    <w:p w:rsidR="008B054B" w:rsidRPr="00093B61" w:rsidRDefault="008B054B" w:rsidP="008B054B">
      <w:pPr>
        <w:tabs>
          <w:tab w:val="left" w:pos="993"/>
        </w:tabs>
        <w:ind w:firstLine="709"/>
        <w:jc w:val="both"/>
        <w:rPr>
          <w:b/>
          <w:i/>
          <w:sz w:val="24"/>
          <w:szCs w:val="24"/>
        </w:rPr>
      </w:pPr>
    </w:p>
    <w:p w:rsidR="008B054B" w:rsidRPr="00093B61" w:rsidRDefault="008B054B" w:rsidP="008B054B">
      <w:pPr>
        <w:tabs>
          <w:tab w:val="left" w:pos="993"/>
        </w:tabs>
        <w:ind w:firstLine="709"/>
        <w:jc w:val="both"/>
        <w:rPr>
          <w:b/>
          <w:i/>
          <w:sz w:val="24"/>
          <w:szCs w:val="24"/>
          <w:shd w:val="clear" w:color="auto" w:fill="FFFFFF"/>
        </w:rPr>
      </w:pPr>
      <w:r w:rsidRPr="00093B61">
        <w:rPr>
          <w:b/>
          <w:i/>
          <w:sz w:val="24"/>
          <w:szCs w:val="24"/>
          <w:shd w:val="clear" w:color="auto" w:fill="FFFFFF"/>
        </w:rPr>
        <w:t>Дополнительная:</w:t>
      </w:r>
    </w:p>
    <w:p w:rsidR="008B054B" w:rsidRPr="00093B61" w:rsidRDefault="008B054B" w:rsidP="008B054B">
      <w:pPr>
        <w:tabs>
          <w:tab w:val="left" w:pos="993"/>
        </w:tabs>
        <w:ind w:firstLine="709"/>
        <w:jc w:val="both"/>
        <w:rPr>
          <w:sz w:val="24"/>
          <w:szCs w:val="24"/>
        </w:rPr>
      </w:pPr>
      <w:r w:rsidRPr="00093B61">
        <w:rPr>
          <w:sz w:val="24"/>
          <w:szCs w:val="24"/>
        </w:rPr>
        <w:t xml:space="preserve">1. </w:t>
      </w:r>
      <w:r w:rsidRPr="00093B61">
        <w:rPr>
          <w:iCs/>
          <w:sz w:val="24"/>
          <w:szCs w:val="24"/>
          <w:shd w:val="clear" w:color="auto" w:fill="FFFFFF"/>
        </w:rPr>
        <w:t>Васильев, Л.С.</w:t>
      </w:r>
      <w:r w:rsidRPr="00093B61">
        <w:rPr>
          <w:rStyle w:val="apple-converted-space"/>
          <w:iCs/>
          <w:sz w:val="24"/>
          <w:szCs w:val="24"/>
          <w:shd w:val="clear" w:color="auto" w:fill="FFFFFF"/>
        </w:rPr>
        <w:t> </w:t>
      </w:r>
      <w:r w:rsidRPr="00093B61">
        <w:rPr>
          <w:sz w:val="24"/>
          <w:szCs w:val="24"/>
          <w:shd w:val="clear" w:color="auto" w:fill="FFFFFF"/>
        </w:rPr>
        <w:t>История стран Азии и Африки. Середина XIX - середина XX века: учебное пособие для академического бакалавриата / Л.С. Васильев. — Москва: Издательство Юрайт, 2018. — 386 с. — (Бакалавр. Академический курс. Модуль). — ISBN 978-5-9916-9364-6. — Текст: электронный // ЭБС Юрайт [сайт]. — URL:</w:t>
      </w:r>
      <w:r w:rsidRPr="00093B61">
        <w:rPr>
          <w:rStyle w:val="apple-converted-space"/>
          <w:sz w:val="24"/>
          <w:szCs w:val="24"/>
          <w:shd w:val="clear" w:color="auto" w:fill="FFFFFF"/>
        </w:rPr>
        <w:t> </w:t>
      </w:r>
      <w:hyperlink r:id="rId11" w:history="1">
        <w:r w:rsidR="000F032B">
          <w:rPr>
            <w:rStyle w:val="a7"/>
            <w:sz w:val="24"/>
            <w:szCs w:val="24"/>
            <w:shd w:val="clear" w:color="auto" w:fill="FFFFFF"/>
          </w:rPr>
          <w:t>https://www.biblio-online.ru/bcode/413903</w:t>
        </w:r>
      </w:hyperlink>
      <w:r w:rsidRPr="00093B61">
        <w:rPr>
          <w:sz w:val="24"/>
          <w:szCs w:val="24"/>
        </w:rPr>
        <w:t xml:space="preserve"> </w:t>
      </w:r>
    </w:p>
    <w:p w:rsidR="008B054B" w:rsidRPr="00093B61" w:rsidRDefault="008B054B" w:rsidP="008B054B">
      <w:pPr>
        <w:tabs>
          <w:tab w:val="left" w:pos="993"/>
        </w:tabs>
        <w:ind w:firstLine="709"/>
        <w:jc w:val="both"/>
        <w:rPr>
          <w:sz w:val="24"/>
          <w:szCs w:val="24"/>
        </w:rPr>
      </w:pPr>
      <w:r w:rsidRPr="00093B61">
        <w:rPr>
          <w:sz w:val="24"/>
          <w:szCs w:val="24"/>
        </w:rPr>
        <w:t xml:space="preserve">2. </w:t>
      </w:r>
      <w:r w:rsidRPr="00093B61">
        <w:rPr>
          <w:color w:val="000000"/>
          <w:sz w:val="24"/>
          <w:szCs w:val="24"/>
          <w:shd w:val="clear" w:color="auto" w:fill="FCFCFC"/>
        </w:rPr>
        <w:t>Сравнительная история мировых цивилизаций [Электронный рес</w:t>
      </w:r>
      <w:r>
        <w:rPr>
          <w:color w:val="000000"/>
          <w:sz w:val="24"/>
          <w:szCs w:val="24"/>
          <w:shd w:val="clear" w:color="auto" w:fill="FCFCFC"/>
        </w:rPr>
        <w:t>урс]: учебник / Д. Адамска, А.</w:t>
      </w:r>
      <w:r w:rsidRPr="00093B61">
        <w:rPr>
          <w:color w:val="000000"/>
          <w:sz w:val="24"/>
          <w:szCs w:val="24"/>
          <w:shd w:val="clear" w:color="auto" w:fill="FCFCFC"/>
        </w:rPr>
        <w:t xml:space="preserve">П. Беликов, Л.Н. Величко [и др.]; под ред. И.А. Краснова, И.В. Крючков, С.А. Польская. — Электрон. текстовые данные. — Ставрополь: Северо-Кавказский федеральный университет, 2015. — 296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978-5-9296-0751-6.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2" w:history="1">
        <w:r w:rsidR="000F032B">
          <w:rPr>
            <w:rStyle w:val="a7"/>
            <w:sz w:val="24"/>
            <w:szCs w:val="24"/>
            <w:shd w:val="clear" w:color="auto" w:fill="FCFCFC"/>
          </w:rPr>
          <w:t>http://www.iprbookshop.ru/62866.html</w:t>
        </w:r>
      </w:hyperlink>
      <w:r>
        <w:rPr>
          <w:color w:val="000000"/>
          <w:sz w:val="24"/>
          <w:szCs w:val="24"/>
          <w:shd w:val="clear" w:color="auto" w:fill="FCFCFC"/>
        </w:rPr>
        <w:t xml:space="preserve"> </w:t>
      </w:r>
    </w:p>
    <w:p w:rsidR="008B054B" w:rsidRPr="00093B61" w:rsidRDefault="008B054B" w:rsidP="008B054B">
      <w:pPr>
        <w:tabs>
          <w:tab w:val="left" w:pos="993"/>
        </w:tabs>
        <w:ind w:firstLine="709"/>
        <w:jc w:val="both"/>
        <w:rPr>
          <w:sz w:val="24"/>
          <w:szCs w:val="24"/>
        </w:rPr>
      </w:pPr>
      <w:r w:rsidRPr="00093B61">
        <w:rPr>
          <w:sz w:val="24"/>
          <w:szCs w:val="24"/>
        </w:rPr>
        <w:t xml:space="preserve">3. </w:t>
      </w:r>
      <w:r w:rsidRPr="00093B61">
        <w:rPr>
          <w:color w:val="000000"/>
          <w:sz w:val="24"/>
          <w:szCs w:val="24"/>
          <w:shd w:val="clear" w:color="auto" w:fill="FCFCFC"/>
        </w:rPr>
        <w:t xml:space="preserve">Курс по истории России [Электронный ресурс] /. — Электрон. текстовые данные. — Новосибирск: Сибирское университетское издательство, Норматика, 2016. — 186 c. — </w:t>
      </w:r>
      <w:r w:rsidRPr="00093B61">
        <w:rPr>
          <w:color w:val="333333"/>
          <w:sz w:val="24"/>
          <w:szCs w:val="24"/>
          <w:shd w:val="clear" w:color="auto" w:fill="FFFFFF"/>
        </w:rPr>
        <w:t xml:space="preserve">ISBN </w:t>
      </w:r>
      <w:r w:rsidRPr="00093B61">
        <w:rPr>
          <w:color w:val="000000"/>
          <w:sz w:val="24"/>
          <w:szCs w:val="24"/>
          <w:shd w:val="clear" w:color="auto" w:fill="FCFCFC"/>
        </w:rPr>
        <w:t xml:space="preserve">978-5-4374-0150-7. — </w:t>
      </w:r>
      <w:r w:rsidRPr="00093B61">
        <w:rPr>
          <w:sz w:val="24"/>
          <w:szCs w:val="24"/>
        </w:rPr>
        <w:t>Текст: электронный //</w:t>
      </w:r>
      <w:r w:rsidRPr="00093B61">
        <w:rPr>
          <w:color w:val="000000"/>
          <w:sz w:val="24"/>
          <w:szCs w:val="24"/>
          <w:shd w:val="clear" w:color="auto" w:fill="FCFCFC"/>
        </w:rPr>
        <w:t xml:space="preserve"> </w:t>
      </w:r>
      <w:r w:rsidRPr="00093B61">
        <w:rPr>
          <w:sz w:val="24"/>
          <w:szCs w:val="24"/>
        </w:rPr>
        <w:t xml:space="preserve">ЭБС </w:t>
      </w:r>
      <w:r w:rsidRPr="00093B61">
        <w:rPr>
          <w:color w:val="000000"/>
          <w:sz w:val="24"/>
          <w:szCs w:val="24"/>
          <w:lang w:val="en-US"/>
        </w:rPr>
        <w:t>IPRBooks</w:t>
      </w:r>
      <w:r w:rsidRPr="00093B61">
        <w:rPr>
          <w:sz w:val="24"/>
          <w:szCs w:val="24"/>
        </w:rPr>
        <w:t xml:space="preserve"> [сайт]. —  </w:t>
      </w:r>
      <w:r w:rsidRPr="00093B61">
        <w:rPr>
          <w:color w:val="000000"/>
          <w:sz w:val="24"/>
          <w:szCs w:val="24"/>
          <w:shd w:val="clear" w:color="auto" w:fill="FCFCFC"/>
          <w:lang w:val="en-US"/>
        </w:rPr>
        <w:t>URL</w:t>
      </w:r>
      <w:r w:rsidRPr="00093B61">
        <w:rPr>
          <w:color w:val="000000"/>
          <w:sz w:val="24"/>
          <w:szCs w:val="24"/>
          <w:shd w:val="clear" w:color="auto" w:fill="FCFCFC"/>
        </w:rPr>
        <w:t xml:space="preserve">: </w:t>
      </w:r>
      <w:hyperlink r:id="rId13" w:history="1">
        <w:r w:rsidR="000F032B">
          <w:rPr>
            <w:rStyle w:val="a7"/>
            <w:sz w:val="24"/>
            <w:szCs w:val="24"/>
            <w:shd w:val="clear" w:color="auto" w:fill="FCFCFC"/>
          </w:rPr>
          <w:t>http://www.iprbookshop.ru/65184.html</w:t>
        </w:r>
      </w:hyperlink>
      <w:r w:rsidRPr="00093B61">
        <w:rPr>
          <w:color w:val="000000"/>
          <w:sz w:val="24"/>
          <w:szCs w:val="24"/>
          <w:shd w:val="clear" w:color="auto" w:fill="FCFCFC"/>
        </w:rPr>
        <w:t xml:space="preserve"> </w:t>
      </w:r>
    </w:p>
    <w:p w:rsidR="008B054B" w:rsidRPr="00DD609E" w:rsidRDefault="008B054B" w:rsidP="008B054B">
      <w:pPr>
        <w:ind w:left="720"/>
        <w:jc w:val="both"/>
        <w:rPr>
          <w:sz w:val="24"/>
          <w:szCs w:val="24"/>
        </w:rPr>
      </w:pPr>
    </w:p>
    <w:p w:rsidR="008B054B" w:rsidRPr="00793E1B" w:rsidRDefault="008B054B" w:rsidP="008B054B">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8B054B" w:rsidRPr="00793E1B" w:rsidRDefault="008B054B" w:rsidP="008B05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0F032B">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8B054B" w:rsidRPr="00793E1B" w:rsidRDefault="008B054B" w:rsidP="008B05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0F032B">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8B054B" w:rsidRPr="00793E1B" w:rsidRDefault="008B054B" w:rsidP="008B05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Единое окно доступа к образовательным ресурсам. Режим доступа: </w:t>
      </w:r>
      <w:hyperlink r:id="rId16" w:history="1">
        <w:r w:rsidR="000F032B">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8B054B" w:rsidRPr="00793E1B" w:rsidRDefault="008B054B" w:rsidP="008B05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0F032B">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8B054B" w:rsidRPr="00793E1B" w:rsidRDefault="008B054B" w:rsidP="008B05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0F032B">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8B054B" w:rsidRPr="00793E1B" w:rsidRDefault="008B054B" w:rsidP="008B05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8B054B" w:rsidRPr="00793E1B" w:rsidRDefault="008B054B" w:rsidP="008B05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0F032B">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8B054B" w:rsidRPr="00793E1B" w:rsidRDefault="008B054B" w:rsidP="008B05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0F032B">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8B054B" w:rsidRPr="00793E1B" w:rsidRDefault="008B054B" w:rsidP="008B054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0F032B">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8B054B" w:rsidRPr="00793E1B" w:rsidRDefault="008B054B" w:rsidP="008B054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0F032B">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8B054B" w:rsidRPr="00793E1B" w:rsidRDefault="008B054B" w:rsidP="008B054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0F032B">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8B054B" w:rsidRPr="00793E1B" w:rsidRDefault="008B054B" w:rsidP="008B054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0F032B">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8B054B" w:rsidRPr="00793E1B" w:rsidRDefault="008B054B" w:rsidP="008B054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0F032B">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8B054B" w:rsidRPr="00793E1B" w:rsidRDefault="008B054B" w:rsidP="008B054B">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w:t>
      </w:r>
      <w:r>
        <w:rPr>
          <w:color w:val="000000"/>
          <w:sz w:val="24"/>
          <w:szCs w:val="24"/>
        </w:rPr>
        <w:t>ё</w:t>
      </w:r>
      <w:r w:rsidRPr="00793E1B">
        <w:rPr>
          <w:color w:val="000000"/>
          <w:sz w:val="24"/>
          <w:szCs w:val="24"/>
        </w:rPr>
        <w:t>.</w:t>
      </w:r>
    </w:p>
    <w:p w:rsidR="008B054B" w:rsidRDefault="008B054B" w:rsidP="008B054B">
      <w:pPr>
        <w:widowControl/>
        <w:autoSpaceDE/>
        <w:autoSpaceDN/>
        <w:adjustRightInd/>
        <w:contextualSpacing/>
        <w:jc w:val="both"/>
        <w:rPr>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8B054B" w:rsidRPr="00793E1B" w:rsidRDefault="008B054B" w:rsidP="008B054B">
      <w:pPr>
        <w:widowControl/>
        <w:autoSpaceDE/>
        <w:autoSpaceDN/>
        <w:adjustRightInd/>
        <w:contextualSpacing/>
        <w:jc w:val="both"/>
        <w:rPr>
          <w:rFonts w:eastAsia="Calibri"/>
          <w:color w:val="000000"/>
          <w:sz w:val="24"/>
          <w:szCs w:val="24"/>
          <w:lang w:eastAsia="en-US"/>
        </w:rPr>
      </w:pPr>
    </w:p>
    <w:p w:rsidR="008B054B" w:rsidRPr="00793E1B" w:rsidRDefault="008B054B" w:rsidP="008B054B">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8B054B" w:rsidRPr="00793E1B" w:rsidRDefault="008B054B" w:rsidP="008B054B">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Pr>
          <w:sz w:val="24"/>
          <w:szCs w:val="24"/>
        </w:rPr>
        <w:t>Истор</w:t>
      </w:r>
      <w:r w:rsidRPr="00C464A7">
        <w:rPr>
          <w:sz w:val="24"/>
          <w:szCs w:val="24"/>
        </w:rPr>
        <w:t>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8B054B" w:rsidRPr="00793E1B" w:rsidRDefault="008B054B" w:rsidP="008B054B">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8B054B" w:rsidRPr="00793E1B" w:rsidRDefault="008B054B" w:rsidP="008B054B">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B054B" w:rsidRPr="00793E1B" w:rsidRDefault="008B054B" w:rsidP="008B054B">
      <w:pPr>
        <w:ind w:firstLine="709"/>
        <w:jc w:val="both"/>
        <w:rPr>
          <w:b/>
          <w:color w:val="000000"/>
          <w:sz w:val="24"/>
          <w:szCs w:val="24"/>
        </w:rPr>
      </w:pPr>
      <w:r w:rsidRPr="00793E1B">
        <w:rPr>
          <w:color w:val="000000"/>
          <w:sz w:val="24"/>
          <w:szCs w:val="24"/>
        </w:rPr>
        <w:lastRenderedPageBreak/>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8B054B" w:rsidRPr="00793E1B" w:rsidRDefault="008B054B" w:rsidP="008B054B">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B054B" w:rsidRPr="00793E1B" w:rsidRDefault="008B054B" w:rsidP="008B054B">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8B054B" w:rsidRPr="00793E1B" w:rsidRDefault="008B054B" w:rsidP="008B054B">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B054B" w:rsidRPr="00793E1B" w:rsidRDefault="008B054B" w:rsidP="008B054B">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B054B" w:rsidRPr="00793E1B" w:rsidRDefault="008B054B" w:rsidP="008B054B">
      <w:pPr>
        <w:ind w:firstLine="709"/>
        <w:jc w:val="both"/>
        <w:rPr>
          <w:color w:val="000000"/>
          <w:sz w:val="24"/>
          <w:szCs w:val="24"/>
        </w:rPr>
      </w:pPr>
      <w:r w:rsidRPr="00793E1B">
        <w:rPr>
          <w:color w:val="000000"/>
          <w:sz w:val="24"/>
          <w:szCs w:val="24"/>
        </w:rPr>
        <w:t xml:space="preserve">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w:t>
      </w:r>
      <w:r w:rsidRPr="00793E1B">
        <w:rPr>
          <w:color w:val="000000"/>
          <w:sz w:val="24"/>
          <w:szCs w:val="24"/>
        </w:rPr>
        <w:lastRenderedPageBreak/>
        <w:t>отмечаются те страницы, которые требуют более внимательного изучения.</w:t>
      </w:r>
    </w:p>
    <w:p w:rsidR="008B054B" w:rsidRPr="00793E1B" w:rsidRDefault="008B054B" w:rsidP="008B054B">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B054B" w:rsidRPr="00793E1B" w:rsidRDefault="008B054B" w:rsidP="008B054B">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B054B" w:rsidRPr="00793E1B" w:rsidRDefault="008B054B" w:rsidP="008B054B">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8B054B" w:rsidRPr="00793E1B" w:rsidRDefault="008B054B" w:rsidP="008B054B">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B054B" w:rsidRPr="00793E1B" w:rsidRDefault="008B054B" w:rsidP="008B054B">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B054B" w:rsidRPr="00793E1B" w:rsidRDefault="008B054B" w:rsidP="008B054B">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B054B" w:rsidRPr="00793E1B" w:rsidRDefault="008B054B" w:rsidP="008B054B">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8B054B" w:rsidRPr="00793E1B" w:rsidRDefault="008B054B" w:rsidP="008B054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B054B" w:rsidRPr="00793E1B" w:rsidRDefault="008B054B" w:rsidP="008B054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8B054B" w:rsidRPr="00793E1B" w:rsidRDefault="008B054B" w:rsidP="008B054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B054B" w:rsidRPr="00793E1B" w:rsidRDefault="008B054B" w:rsidP="008B054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8B054B" w:rsidRPr="00793E1B" w:rsidRDefault="008B054B" w:rsidP="008B054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8B054B" w:rsidRPr="00793E1B" w:rsidRDefault="008B054B" w:rsidP="008B054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8B054B" w:rsidRPr="00793E1B" w:rsidRDefault="008B054B" w:rsidP="008B054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8B054B" w:rsidRPr="00793E1B" w:rsidRDefault="008B054B" w:rsidP="008B054B">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8B054B" w:rsidRPr="00793E1B" w:rsidRDefault="008B054B" w:rsidP="008B054B">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8B054B" w:rsidRPr="00793E1B" w:rsidRDefault="008B054B" w:rsidP="008B054B">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8B054B" w:rsidRPr="00793E1B" w:rsidRDefault="008B054B" w:rsidP="008B054B">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8B054B" w:rsidRPr="00793E1B" w:rsidRDefault="008B054B" w:rsidP="008B054B">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8B054B" w:rsidRPr="00793E1B" w:rsidRDefault="008B054B" w:rsidP="008B054B">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8B054B" w:rsidRPr="00793E1B" w:rsidRDefault="008B054B" w:rsidP="008B054B">
      <w:pPr>
        <w:ind w:firstLine="709"/>
        <w:jc w:val="both"/>
        <w:rPr>
          <w:color w:val="000000"/>
          <w:sz w:val="24"/>
          <w:szCs w:val="24"/>
        </w:rPr>
      </w:pPr>
    </w:p>
    <w:p w:rsidR="008B054B" w:rsidRPr="00793E1B" w:rsidRDefault="008B054B" w:rsidP="008B054B">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lastRenderedPageBreak/>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B054B" w:rsidRPr="00793E1B" w:rsidRDefault="008B054B" w:rsidP="008B054B">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B054B" w:rsidRPr="00793E1B" w:rsidRDefault="008B054B" w:rsidP="008B054B">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8B054B" w:rsidRPr="00793E1B" w:rsidRDefault="008B054B" w:rsidP="008B054B">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8B054B" w:rsidRPr="00793E1B" w:rsidRDefault="008B054B" w:rsidP="008B05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8B054B" w:rsidRPr="00793E1B" w:rsidRDefault="008B054B" w:rsidP="008B05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8B054B" w:rsidRPr="00793E1B" w:rsidRDefault="008B054B" w:rsidP="008B05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B054B" w:rsidRPr="00793E1B" w:rsidRDefault="008B054B" w:rsidP="008B05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B054B" w:rsidRPr="00793E1B" w:rsidRDefault="008B054B" w:rsidP="008B05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B054B" w:rsidRPr="00793E1B" w:rsidRDefault="008B054B" w:rsidP="008B054B">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8B054B" w:rsidRPr="00793E1B" w:rsidRDefault="008B054B" w:rsidP="008B05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8B054B" w:rsidRPr="00793E1B" w:rsidRDefault="008B054B" w:rsidP="008B05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8B054B" w:rsidRPr="00793E1B" w:rsidRDefault="008B054B" w:rsidP="008B05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8B054B" w:rsidRPr="00793E1B" w:rsidRDefault="008B054B" w:rsidP="008B05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B054B" w:rsidRPr="00793E1B" w:rsidRDefault="008B054B" w:rsidP="008B05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8B054B" w:rsidRPr="00793E1B" w:rsidRDefault="008B054B" w:rsidP="008B05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8B054B" w:rsidRPr="00793E1B" w:rsidRDefault="008B054B" w:rsidP="008B054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8B054B" w:rsidRPr="00793E1B" w:rsidRDefault="008B054B" w:rsidP="008B054B">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8B054B" w:rsidRPr="001C7491" w:rsidRDefault="008B054B" w:rsidP="008B054B">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8B054B" w:rsidRPr="001C7491" w:rsidRDefault="008B054B" w:rsidP="008B054B">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8B054B" w:rsidRPr="007E08F2" w:rsidRDefault="008B054B" w:rsidP="008B054B">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8B054B" w:rsidRPr="008B054B" w:rsidRDefault="008B054B" w:rsidP="008B054B">
      <w:pPr>
        <w:widowControl/>
        <w:tabs>
          <w:tab w:val="left" w:pos="993"/>
        </w:tabs>
        <w:autoSpaceDE/>
        <w:adjustRightInd/>
        <w:ind w:firstLine="709"/>
        <w:jc w:val="both"/>
        <w:rPr>
          <w:color w:val="000000"/>
          <w:sz w:val="24"/>
          <w:szCs w:val="24"/>
          <w:lang w:val="en-US"/>
        </w:rPr>
      </w:pPr>
      <w:r w:rsidRPr="008B054B">
        <w:rPr>
          <w:color w:val="000000"/>
          <w:sz w:val="24"/>
          <w:szCs w:val="24"/>
          <w:lang w:val="en-US"/>
        </w:rPr>
        <w:t>•</w:t>
      </w:r>
      <w:r w:rsidRPr="008B054B">
        <w:rPr>
          <w:color w:val="000000"/>
          <w:sz w:val="24"/>
          <w:szCs w:val="24"/>
          <w:lang w:val="en-US"/>
        </w:rPr>
        <w:tab/>
      </w:r>
      <w:r w:rsidRPr="00C464A7">
        <w:rPr>
          <w:color w:val="000000"/>
          <w:sz w:val="24"/>
          <w:szCs w:val="24"/>
        </w:rPr>
        <w:t>Свободно</w:t>
      </w:r>
      <w:r w:rsidRPr="008B054B">
        <w:rPr>
          <w:color w:val="000000"/>
          <w:sz w:val="24"/>
          <w:szCs w:val="24"/>
          <w:lang w:val="en-US"/>
        </w:rPr>
        <w:t xml:space="preserve"> </w:t>
      </w:r>
      <w:r w:rsidRPr="00C464A7">
        <w:rPr>
          <w:color w:val="000000"/>
          <w:sz w:val="24"/>
          <w:szCs w:val="24"/>
        </w:rPr>
        <w:t>распространяемый</w:t>
      </w:r>
      <w:r w:rsidRPr="008B054B">
        <w:rPr>
          <w:color w:val="000000"/>
          <w:sz w:val="24"/>
          <w:szCs w:val="24"/>
          <w:lang w:val="en-US"/>
        </w:rPr>
        <w:t xml:space="preserve"> </w:t>
      </w:r>
      <w:r w:rsidRPr="00C464A7">
        <w:rPr>
          <w:color w:val="000000"/>
          <w:sz w:val="24"/>
          <w:szCs w:val="24"/>
        </w:rPr>
        <w:t>офисный</w:t>
      </w:r>
      <w:r w:rsidRPr="008B054B">
        <w:rPr>
          <w:color w:val="000000"/>
          <w:sz w:val="24"/>
          <w:szCs w:val="24"/>
          <w:lang w:val="en-US"/>
        </w:rPr>
        <w:t xml:space="preserve"> </w:t>
      </w:r>
      <w:r w:rsidRPr="00C464A7">
        <w:rPr>
          <w:color w:val="000000"/>
          <w:sz w:val="24"/>
          <w:szCs w:val="24"/>
        </w:rPr>
        <w:t>пакет</w:t>
      </w:r>
      <w:r w:rsidRPr="008B054B">
        <w:rPr>
          <w:color w:val="000000"/>
          <w:sz w:val="24"/>
          <w:szCs w:val="24"/>
          <w:lang w:val="en-US"/>
        </w:rPr>
        <w:t xml:space="preserve"> </w:t>
      </w:r>
      <w:r w:rsidRPr="00C464A7">
        <w:rPr>
          <w:color w:val="000000"/>
          <w:sz w:val="24"/>
          <w:szCs w:val="24"/>
        </w:rPr>
        <w:t>с</w:t>
      </w:r>
      <w:r w:rsidRPr="008B054B">
        <w:rPr>
          <w:color w:val="000000"/>
          <w:sz w:val="24"/>
          <w:szCs w:val="24"/>
          <w:lang w:val="en-US"/>
        </w:rPr>
        <w:t xml:space="preserve"> </w:t>
      </w:r>
      <w:r w:rsidRPr="00C464A7">
        <w:rPr>
          <w:color w:val="000000"/>
          <w:sz w:val="24"/>
          <w:szCs w:val="24"/>
        </w:rPr>
        <w:t>открытым</w:t>
      </w:r>
      <w:r w:rsidRPr="008B054B">
        <w:rPr>
          <w:color w:val="000000"/>
          <w:sz w:val="24"/>
          <w:szCs w:val="24"/>
          <w:lang w:val="en-US"/>
        </w:rPr>
        <w:t xml:space="preserve"> </w:t>
      </w:r>
      <w:r w:rsidRPr="00C464A7">
        <w:rPr>
          <w:color w:val="000000"/>
          <w:sz w:val="24"/>
          <w:szCs w:val="24"/>
        </w:rPr>
        <w:t>исходным</w:t>
      </w:r>
      <w:r w:rsidRPr="008B054B">
        <w:rPr>
          <w:color w:val="000000"/>
          <w:sz w:val="24"/>
          <w:szCs w:val="24"/>
          <w:lang w:val="en-US"/>
        </w:rPr>
        <w:t xml:space="preserve"> </w:t>
      </w:r>
      <w:r w:rsidRPr="00C464A7">
        <w:rPr>
          <w:color w:val="000000"/>
          <w:sz w:val="24"/>
          <w:szCs w:val="24"/>
        </w:rPr>
        <w:t>кодом</w:t>
      </w:r>
      <w:r w:rsidRPr="008B054B">
        <w:rPr>
          <w:color w:val="000000"/>
          <w:sz w:val="24"/>
          <w:szCs w:val="24"/>
          <w:lang w:val="en-US"/>
        </w:rPr>
        <w:t xml:space="preserve"> </w:t>
      </w:r>
      <w:r w:rsidRPr="00C464A7">
        <w:rPr>
          <w:color w:val="000000"/>
          <w:sz w:val="24"/>
          <w:szCs w:val="24"/>
          <w:lang w:val="en-US"/>
        </w:rPr>
        <w:t>LibreOffice</w:t>
      </w:r>
      <w:r w:rsidRPr="008B054B">
        <w:rPr>
          <w:color w:val="000000"/>
          <w:sz w:val="24"/>
          <w:szCs w:val="24"/>
          <w:lang w:val="en-US"/>
        </w:rPr>
        <w:t xml:space="preserve"> 6.0.3.2 </w:t>
      </w:r>
      <w:r w:rsidRPr="00C464A7">
        <w:rPr>
          <w:color w:val="000000"/>
          <w:sz w:val="24"/>
          <w:szCs w:val="24"/>
          <w:lang w:val="en-US"/>
        </w:rPr>
        <w:t>Stable</w:t>
      </w:r>
      <w:r w:rsidRPr="008B054B">
        <w:rPr>
          <w:color w:val="000000"/>
          <w:sz w:val="24"/>
          <w:szCs w:val="24"/>
          <w:lang w:val="en-US"/>
        </w:rPr>
        <w:t>;</w:t>
      </w:r>
    </w:p>
    <w:p w:rsidR="008B054B" w:rsidRPr="00C464A7" w:rsidRDefault="008B054B" w:rsidP="008B054B">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8B054B" w:rsidRPr="00C464A7" w:rsidRDefault="008B054B" w:rsidP="008B054B">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8B054B" w:rsidRPr="006646C6" w:rsidRDefault="008B054B" w:rsidP="008B054B">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8B054B" w:rsidRPr="006646C6" w:rsidRDefault="008B054B" w:rsidP="008B054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0F032B">
          <w:rPr>
            <w:rStyle w:val="a7"/>
            <w:sz w:val="24"/>
            <w:szCs w:val="24"/>
          </w:rPr>
          <w:t>http://www.consultant.ru/edu/student/study/</w:t>
        </w:r>
      </w:hyperlink>
    </w:p>
    <w:p w:rsidR="008B054B" w:rsidRPr="00967B2F" w:rsidRDefault="008B054B" w:rsidP="008B054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0F032B">
          <w:rPr>
            <w:rStyle w:val="a7"/>
            <w:sz w:val="24"/>
            <w:szCs w:val="24"/>
          </w:rPr>
          <w:t>http://edu.garant.ru/omga/</w:t>
        </w:r>
      </w:hyperlink>
      <w:r w:rsidRPr="00967B2F">
        <w:rPr>
          <w:sz w:val="24"/>
          <w:szCs w:val="24"/>
        </w:rPr>
        <w:t xml:space="preserve"> </w:t>
      </w:r>
    </w:p>
    <w:p w:rsidR="008B054B" w:rsidRPr="00967B2F" w:rsidRDefault="008B054B" w:rsidP="008B054B">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0F032B">
          <w:rPr>
            <w:rStyle w:val="a7"/>
            <w:sz w:val="24"/>
            <w:szCs w:val="24"/>
          </w:rPr>
          <w:t>http://pravo.gov.ru</w:t>
        </w:r>
      </w:hyperlink>
      <w:r w:rsidRPr="00967B2F">
        <w:rPr>
          <w:sz w:val="24"/>
          <w:szCs w:val="24"/>
        </w:rPr>
        <w:t xml:space="preserve"> </w:t>
      </w:r>
    </w:p>
    <w:p w:rsidR="008B054B" w:rsidRPr="00935B18" w:rsidRDefault="008B054B" w:rsidP="008B054B">
      <w:pPr>
        <w:widowControl/>
        <w:tabs>
          <w:tab w:val="left" w:pos="993"/>
        </w:tabs>
        <w:autoSpaceDE/>
        <w:adjustRightInd/>
        <w:ind w:firstLine="709"/>
        <w:jc w:val="both"/>
      </w:pPr>
      <w:r w:rsidRPr="00967B2F">
        <w:rPr>
          <w:sz w:val="24"/>
          <w:szCs w:val="24"/>
        </w:rPr>
        <w:lastRenderedPageBreak/>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0F032B">
          <w:rPr>
            <w:rStyle w:val="a7"/>
            <w:sz w:val="24"/>
            <w:szCs w:val="24"/>
          </w:rPr>
          <w:t>http://fgosvo.ru</w:t>
        </w:r>
      </w:hyperlink>
    </w:p>
    <w:p w:rsidR="008B054B" w:rsidRDefault="008B054B" w:rsidP="008B054B">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0F032B">
          <w:rPr>
            <w:rStyle w:val="a7"/>
            <w:sz w:val="24"/>
            <w:szCs w:val="24"/>
          </w:rPr>
          <w:t>http://www.ict.edu.ru</w:t>
        </w:r>
      </w:hyperlink>
    </w:p>
    <w:p w:rsidR="008B054B" w:rsidRPr="00935B18" w:rsidRDefault="008B054B" w:rsidP="008B054B">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8B054B" w:rsidRDefault="008B054B" w:rsidP="008B054B">
      <w:pPr>
        <w:jc w:val="both"/>
        <w:rPr>
          <w:b/>
          <w:sz w:val="24"/>
          <w:szCs w:val="24"/>
        </w:rPr>
      </w:pPr>
    </w:p>
    <w:p w:rsidR="008B054B" w:rsidRPr="00CF7D95" w:rsidRDefault="008B054B" w:rsidP="008B054B">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8B054B" w:rsidRPr="001B04D1" w:rsidRDefault="008B054B" w:rsidP="008B054B">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B054B" w:rsidRPr="001B04D1" w:rsidRDefault="008B054B" w:rsidP="008B054B">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B054B" w:rsidRPr="001B04D1" w:rsidRDefault="008B054B" w:rsidP="008B054B">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B054B" w:rsidRPr="001B04D1" w:rsidRDefault="008B054B" w:rsidP="008B054B">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B054B" w:rsidRPr="001B04D1" w:rsidRDefault="008B054B" w:rsidP="008B054B">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772BB">
          <w:rPr>
            <w:rStyle w:val="a7"/>
            <w:sz w:val="24"/>
            <w:szCs w:val="24"/>
          </w:rPr>
          <w:t>www.biblio-online.ru</w:t>
        </w:r>
      </w:hyperlink>
      <w:r w:rsidRPr="001B04D1">
        <w:rPr>
          <w:sz w:val="24"/>
          <w:szCs w:val="24"/>
        </w:rPr>
        <w:t xml:space="preserve">.,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w:t>
      </w:r>
      <w:r w:rsidRPr="001B04D1">
        <w:rPr>
          <w:sz w:val="24"/>
          <w:szCs w:val="24"/>
        </w:rPr>
        <w:lastRenderedPageBreak/>
        <w:t>(1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8B054B" w:rsidRPr="001B04D1" w:rsidRDefault="008B054B" w:rsidP="008B054B">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772BB">
          <w:rPr>
            <w:rStyle w:val="a7"/>
            <w:sz w:val="24"/>
            <w:szCs w:val="24"/>
          </w:rPr>
          <w:t>www.biblio-online.ru</w:t>
        </w:r>
      </w:hyperlink>
      <w:r w:rsidRPr="001B04D1">
        <w:rPr>
          <w:sz w:val="24"/>
          <w:szCs w:val="24"/>
        </w:rPr>
        <w:t xml:space="preserve"> </w:t>
      </w:r>
    </w:p>
    <w:p w:rsidR="008B054B" w:rsidRPr="001B04D1" w:rsidRDefault="008B054B" w:rsidP="008B054B">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8B054B" w:rsidRPr="001B04D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6001" w:rsidRDefault="00296001" w:rsidP="00160BC1">
      <w:r>
        <w:separator/>
      </w:r>
    </w:p>
  </w:endnote>
  <w:endnote w:type="continuationSeparator" w:id="0">
    <w:p w:rsidR="00296001" w:rsidRDefault="0029600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6001" w:rsidRDefault="00296001" w:rsidP="00160BC1">
      <w:r>
        <w:separator/>
      </w:r>
    </w:p>
  </w:footnote>
  <w:footnote w:type="continuationSeparator" w:id="0">
    <w:p w:rsidR="00296001" w:rsidRDefault="0029600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E306C95"/>
    <w:multiLevelType w:val="hybridMultilevel"/>
    <w:tmpl w:val="B6125C0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9F1624"/>
    <w:multiLevelType w:val="hybridMultilevel"/>
    <w:tmpl w:val="2E9C91D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5EE959E9"/>
    <w:multiLevelType w:val="hybridMultilevel"/>
    <w:tmpl w:val="F5ECED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9"/>
  </w:num>
  <w:num w:numId="4">
    <w:abstractNumId w:val="5"/>
  </w:num>
  <w:num w:numId="5">
    <w:abstractNumId w:val="9"/>
  </w:num>
  <w:num w:numId="6">
    <w:abstractNumId w:val="10"/>
  </w:num>
  <w:num w:numId="7">
    <w:abstractNumId w:val="1"/>
  </w:num>
  <w:num w:numId="8">
    <w:abstractNumId w:val="16"/>
  </w:num>
  <w:num w:numId="9">
    <w:abstractNumId w:val="15"/>
  </w:num>
  <w:num w:numId="10">
    <w:abstractNumId w:val="11"/>
  </w:num>
  <w:num w:numId="11">
    <w:abstractNumId w:val="13"/>
  </w:num>
  <w:num w:numId="12">
    <w:abstractNumId w:val="4"/>
  </w:num>
  <w:num w:numId="13">
    <w:abstractNumId w:val="0"/>
  </w:num>
  <w:num w:numId="14">
    <w:abstractNumId w:val="7"/>
  </w:num>
  <w:num w:numId="15">
    <w:abstractNumId w:val="12"/>
  </w:num>
  <w:num w:numId="16">
    <w:abstractNumId w:val="18"/>
  </w:num>
  <w:num w:numId="17">
    <w:abstractNumId w:val="3"/>
  </w:num>
  <w:num w:numId="18">
    <w:abstractNumId w:val="8"/>
  </w:num>
  <w:num w:numId="19">
    <w:abstractNumId w:val="2"/>
  </w:num>
  <w:num w:numId="20">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CCB"/>
    <w:rsid w:val="00012912"/>
    <w:rsid w:val="00013BC6"/>
    <w:rsid w:val="00014C51"/>
    <w:rsid w:val="0001538E"/>
    <w:rsid w:val="00017FC8"/>
    <w:rsid w:val="00021379"/>
    <w:rsid w:val="00027D2C"/>
    <w:rsid w:val="00027E5B"/>
    <w:rsid w:val="000320B5"/>
    <w:rsid w:val="0003281E"/>
    <w:rsid w:val="00033FDA"/>
    <w:rsid w:val="00037461"/>
    <w:rsid w:val="00051AEE"/>
    <w:rsid w:val="00060A01"/>
    <w:rsid w:val="00064AA9"/>
    <w:rsid w:val="00066B8C"/>
    <w:rsid w:val="000835F5"/>
    <w:rsid w:val="00084210"/>
    <w:rsid w:val="000875BF"/>
    <w:rsid w:val="000911D1"/>
    <w:rsid w:val="000A4FAC"/>
    <w:rsid w:val="000B1331"/>
    <w:rsid w:val="000B40A9"/>
    <w:rsid w:val="000B7795"/>
    <w:rsid w:val="000C202C"/>
    <w:rsid w:val="000C4546"/>
    <w:rsid w:val="000D07C6"/>
    <w:rsid w:val="000D227E"/>
    <w:rsid w:val="000D4429"/>
    <w:rsid w:val="000D5869"/>
    <w:rsid w:val="000D6DE5"/>
    <w:rsid w:val="000E1B00"/>
    <w:rsid w:val="000E37E9"/>
    <w:rsid w:val="000E417C"/>
    <w:rsid w:val="000F032B"/>
    <w:rsid w:val="000F6BCC"/>
    <w:rsid w:val="001020F5"/>
    <w:rsid w:val="00102E02"/>
    <w:rsid w:val="00104A75"/>
    <w:rsid w:val="00105185"/>
    <w:rsid w:val="00114770"/>
    <w:rsid w:val="001154C3"/>
    <w:rsid w:val="001165D0"/>
    <w:rsid w:val="001166B7"/>
    <w:rsid w:val="001167A8"/>
    <w:rsid w:val="00127108"/>
    <w:rsid w:val="00127DEA"/>
    <w:rsid w:val="00131CDA"/>
    <w:rsid w:val="00132F57"/>
    <w:rsid w:val="00135010"/>
    <w:rsid w:val="00136CF9"/>
    <w:rsid w:val="001378B1"/>
    <w:rsid w:val="0014133A"/>
    <w:rsid w:val="0015639D"/>
    <w:rsid w:val="00160BC1"/>
    <w:rsid w:val="00161C70"/>
    <w:rsid w:val="001716A9"/>
    <w:rsid w:val="00181AA2"/>
    <w:rsid w:val="00181AAB"/>
    <w:rsid w:val="00184F65"/>
    <w:rsid w:val="001871AA"/>
    <w:rsid w:val="00190035"/>
    <w:rsid w:val="001913A1"/>
    <w:rsid w:val="001A30A6"/>
    <w:rsid w:val="001A6533"/>
    <w:rsid w:val="001B72F4"/>
    <w:rsid w:val="001C4FED"/>
    <w:rsid w:val="001C6305"/>
    <w:rsid w:val="001C7DCC"/>
    <w:rsid w:val="001D7E91"/>
    <w:rsid w:val="001F11DE"/>
    <w:rsid w:val="001F3561"/>
    <w:rsid w:val="002028F9"/>
    <w:rsid w:val="00207E2E"/>
    <w:rsid w:val="00207FB7"/>
    <w:rsid w:val="00211C1B"/>
    <w:rsid w:val="00212645"/>
    <w:rsid w:val="0021367A"/>
    <w:rsid w:val="00240A81"/>
    <w:rsid w:val="00245199"/>
    <w:rsid w:val="00245843"/>
    <w:rsid w:val="002520B3"/>
    <w:rsid w:val="00257063"/>
    <w:rsid w:val="0025742A"/>
    <w:rsid w:val="002657BC"/>
    <w:rsid w:val="002729F6"/>
    <w:rsid w:val="00276128"/>
    <w:rsid w:val="00276CEA"/>
    <w:rsid w:val="002771F1"/>
    <w:rsid w:val="0027733F"/>
    <w:rsid w:val="002915E2"/>
    <w:rsid w:val="00291D05"/>
    <w:rsid w:val="002933E5"/>
    <w:rsid w:val="00296001"/>
    <w:rsid w:val="002A0D1B"/>
    <w:rsid w:val="002B3D83"/>
    <w:rsid w:val="002B430E"/>
    <w:rsid w:val="002B5AB9"/>
    <w:rsid w:val="002B6C87"/>
    <w:rsid w:val="002B734E"/>
    <w:rsid w:val="002C2EAE"/>
    <w:rsid w:val="002C3F08"/>
    <w:rsid w:val="002C7582"/>
    <w:rsid w:val="002C76C9"/>
    <w:rsid w:val="002D6AC0"/>
    <w:rsid w:val="002E4CB7"/>
    <w:rsid w:val="002F39BB"/>
    <w:rsid w:val="00315AB7"/>
    <w:rsid w:val="0032166A"/>
    <w:rsid w:val="00330957"/>
    <w:rsid w:val="00333C73"/>
    <w:rsid w:val="00334BF9"/>
    <w:rsid w:val="0033546E"/>
    <w:rsid w:val="0034435B"/>
    <w:rsid w:val="00350669"/>
    <w:rsid w:val="00355C7E"/>
    <w:rsid w:val="00357D84"/>
    <w:rsid w:val="003618C2"/>
    <w:rsid w:val="00363097"/>
    <w:rsid w:val="00365758"/>
    <w:rsid w:val="003668E3"/>
    <w:rsid w:val="003670A2"/>
    <w:rsid w:val="0037315D"/>
    <w:rsid w:val="00377AA0"/>
    <w:rsid w:val="003866E9"/>
    <w:rsid w:val="00390B62"/>
    <w:rsid w:val="00397E86"/>
    <w:rsid w:val="003A1748"/>
    <w:rsid w:val="003A3494"/>
    <w:rsid w:val="003A57B5"/>
    <w:rsid w:val="003A6FB0"/>
    <w:rsid w:val="003A71E4"/>
    <w:rsid w:val="003B7F71"/>
    <w:rsid w:val="003C2947"/>
    <w:rsid w:val="003D47C6"/>
    <w:rsid w:val="003D71AE"/>
    <w:rsid w:val="003E086F"/>
    <w:rsid w:val="003E17A7"/>
    <w:rsid w:val="003E1AD6"/>
    <w:rsid w:val="003F01C1"/>
    <w:rsid w:val="003F4B62"/>
    <w:rsid w:val="003F5BA4"/>
    <w:rsid w:val="00400491"/>
    <w:rsid w:val="0040356D"/>
    <w:rsid w:val="00405B46"/>
    <w:rsid w:val="0040653F"/>
    <w:rsid w:val="00407242"/>
    <w:rsid w:val="00407404"/>
    <w:rsid w:val="004110F5"/>
    <w:rsid w:val="00421501"/>
    <w:rsid w:val="00421BA6"/>
    <w:rsid w:val="00425095"/>
    <w:rsid w:val="00433A6F"/>
    <w:rsid w:val="00435249"/>
    <w:rsid w:val="00435C5A"/>
    <w:rsid w:val="00441E12"/>
    <w:rsid w:val="00443BD3"/>
    <w:rsid w:val="00460220"/>
    <w:rsid w:val="00460771"/>
    <w:rsid w:val="00460F78"/>
    <w:rsid w:val="0046365B"/>
    <w:rsid w:val="00467398"/>
    <w:rsid w:val="0047224A"/>
    <w:rsid w:val="0047572F"/>
    <w:rsid w:val="0047633A"/>
    <w:rsid w:val="00481F8D"/>
    <w:rsid w:val="0048300E"/>
    <w:rsid w:val="0049217A"/>
    <w:rsid w:val="004960CB"/>
    <w:rsid w:val="004A2C0D"/>
    <w:rsid w:val="004A2E62"/>
    <w:rsid w:val="004A68C9"/>
    <w:rsid w:val="004B13BA"/>
    <w:rsid w:val="004B300C"/>
    <w:rsid w:val="004B3CCA"/>
    <w:rsid w:val="004C5815"/>
    <w:rsid w:val="004C6DB3"/>
    <w:rsid w:val="004D0F2A"/>
    <w:rsid w:val="004E0C3F"/>
    <w:rsid w:val="004E3D82"/>
    <w:rsid w:val="004E4CD6"/>
    <w:rsid w:val="004E4DB2"/>
    <w:rsid w:val="004E62F1"/>
    <w:rsid w:val="004E753A"/>
    <w:rsid w:val="004F3C72"/>
    <w:rsid w:val="00500C06"/>
    <w:rsid w:val="00516F43"/>
    <w:rsid w:val="00530789"/>
    <w:rsid w:val="005362E6"/>
    <w:rsid w:val="00537A62"/>
    <w:rsid w:val="00540F31"/>
    <w:rsid w:val="00542093"/>
    <w:rsid w:val="00542137"/>
    <w:rsid w:val="00542F60"/>
    <w:rsid w:val="005600A2"/>
    <w:rsid w:val="00565480"/>
    <w:rsid w:val="005669CB"/>
    <w:rsid w:val="00570C40"/>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D4393"/>
    <w:rsid w:val="005E44CE"/>
    <w:rsid w:val="005F2349"/>
    <w:rsid w:val="006000AE"/>
    <w:rsid w:val="006044B4"/>
    <w:rsid w:val="00604985"/>
    <w:rsid w:val="00605EAA"/>
    <w:rsid w:val="00607E17"/>
    <w:rsid w:val="006118F6"/>
    <w:rsid w:val="00613659"/>
    <w:rsid w:val="00617099"/>
    <w:rsid w:val="00624E28"/>
    <w:rsid w:val="00632E00"/>
    <w:rsid w:val="00641D51"/>
    <w:rsid w:val="00642A2F"/>
    <w:rsid w:val="006439F4"/>
    <w:rsid w:val="0064709E"/>
    <w:rsid w:val="0065202C"/>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6805"/>
    <w:rsid w:val="006D7B1B"/>
    <w:rsid w:val="006E5C19"/>
    <w:rsid w:val="006F273C"/>
    <w:rsid w:val="006F5F7D"/>
    <w:rsid w:val="00701A89"/>
    <w:rsid w:val="00701D49"/>
    <w:rsid w:val="00705814"/>
    <w:rsid w:val="00705FB5"/>
    <w:rsid w:val="007066B1"/>
    <w:rsid w:val="00713D44"/>
    <w:rsid w:val="00727B4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6C88"/>
    <w:rsid w:val="007A72B6"/>
    <w:rsid w:val="007A7E7B"/>
    <w:rsid w:val="007B1B01"/>
    <w:rsid w:val="007B2F12"/>
    <w:rsid w:val="007C0BE0"/>
    <w:rsid w:val="007C277B"/>
    <w:rsid w:val="007C6E53"/>
    <w:rsid w:val="007D2591"/>
    <w:rsid w:val="007D5CC1"/>
    <w:rsid w:val="007E10C6"/>
    <w:rsid w:val="007E4B49"/>
    <w:rsid w:val="007F098D"/>
    <w:rsid w:val="007F4B97"/>
    <w:rsid w:val="007F7A4D"/>
    <w:rsid w:val="00800770"/>
    <w:rsid w:val="00801B83"/>
    <w:rsid w:val="0080453B"/>
    <w:rsid w:val="00820D1B"/>
    <w:rsid w:val="00822CB6"/>
    <w:rsid w:val="00823333"/>
    <w:rsid w:val="00823E5A"/>
    <w:rsid w:val="00826032"/>
    <w:rsid w:val="00827A34"/>
    <w:rsid w:val="00841497"/>
    <w:rsid w:val="00841975"/>
    <w:rsid w:val="00841BD2"/>
    <w:rsid w:val="008423FF"/>
    <w:rsid w:val="00857FC8"/>
    <w:rsid w:val="0086651C"/>
    <w:rsid w:val="00880A80"/>
    <w:rsid w:val="0088272E"/>
    <w:rsid w:val="00887A0C"/>
    <w:rsid w:val="008957D4"/>
    <w:rsid w:val="00897EDF"/>
    <w:rsid w:val="008A13F5"/>
    <w:rsid w:val="008A237A"/>
    <w:rsid w:val="008B054B"/>
    <w:rsid w:val="008B3964"/>
    <w:rsid w:val="008B6331"/>
    <w:rsid w:val="008D4271"/>
    <w:rsid w:val="008D52FB"/>
    <w:rsid w:val="008E24AA"/>
    <w:rsid w:val="008E361B"/>
    <w:rsid w:val="008E5E59"/>
    <w:rsid w:val="00905865"/>
    <w:rsid w:val="00920199"/>
    <w:rsid w:val="00921868"/>
    <w:rsid w:val="009329D7"/>
    <w:rsid w:val="0094149E"/>
    <w:rsid w:val="00941875"/>
    <w:rsid w:val="00951F6B"/>
    <w:rsid w:val="009528CA"/>
    <w:rsid w:val="00954E45"/>
    <w:rsid w:val="00956FFC"/>
    <w:rsid w:val="00965998"/>
    <w:rsid w:val="0097510E"/>
    <w:rsid w:val="009D4F0C"/>
    <w:rsid w:val="009D5C2B"/>
    <w:rsid w:val="009E35D2"/>
    <w:rsid w:val="009E6C53"/>
    <w:rsid w:val="009F4070"/>
    <w:rsid w:val="00A00AEC"/>
    <w:rsid w:val="00A13EEB"/>
    <w:rsid w:val="00A20480"/>
    <w:rsid w:val="00A26F4B"/>
    <w:rsid w:val="00A275E4"/>
    <w:rsid w:val="00A32A5F"/>
    <w:rsid w:val="00A44F9E"/>
    <w:rsid w:val="00A45B8B"/>
    <w:rsid w:val="00A54637"/>
    <w:rsid w:val="00A567CD"/>
    <w:rsid w:val="00A63D90"/>
    <w:rsid w:val="00A7058C"/>
    <w:rsid w:val="00A75675"/>
    <w:rsid w:val="00A76E53"/>
    <w:rsid w:val="00A83EBD"/>
    <w:rsid w:val="00A867E6"/>
    <w:rsid w:val="00A9607B"/>
    <w:rsid w:val="00A96C48"/>
    <w:rsid w:val="00AA2A29"/>
    <w:rsid w:val="00AB2091"/>
    <w:rsid w:val="00AB5E89"/>
    <w:rsid w:val="00AC6902"/>
    <w:rsid w:val="00AD0669"/>
    <w:rsid w:val="00AD208A"/>
    <w:rsid w:val="00AD4A3C"/>
    <w:rsid w:val="00AE11C8"/>
    <w:rsid w:val="00AE26B1"/>
    <w:rsid w:val="00AE3177"/>
    <w:rsid w:val="00AE5743"/>
    <w:rsid w:val="00AE7DC0"/>
    <w:rsid w:val="00AF61EB"/>
    <w:rsid w:val="00B0791C"/>
    <w:rsid w:val="00B129E4"/>
    <w:rsid w:val="00B14050"/>
    <w:rsid w:val="00B330B6"/>
    <w:rsid w:val="00B418FF"/>
    <w:rsid w:val="00B43F9B"/>
    <w:rsid w:val="00B4475F"/>
    <w:rsid w:val="00B44FF6"/>
    <w:rsid w:val="00B5209B"/>
    <w:rsid w:val="00B542D4"/>
    <w:rsid w:val="00B54421"/>
    <w:rsid w:val="00B60809"/>
    <w:rsid w:val="00B61469"/>
    <w:rsid w:val="00B642B8"/>
    <w:rsid w:val="00B817E2"/>
    <w:rsid w:val="00B824F8"/>
    <w:rsid w:val="00BA1111"/>
    <w:rsid w:val="00BA2096"/>
    <w:rsid w:val="00BB4C97"/>
    <w:rsid w:val="00BB6C9A"/>
    <w:rsid w:val="00BB70FB"/>
    <w:rsid w:val="00BD2ADA"/>
    <w:rsid w:val="00BE023D"/>
    <w:rsid w:val="00BE1D92"/>
    <w:rsid w:val="00BE5B39"/>
    <w:rsid w:val="00BF22FC"/>
    <w:rsid w:val="00BF3419"/>
    <w:rsid w:val="00C00DA5"/>
    <w:rsid w:val="00C1111E"/>
    <w:rsid w:val="00C1245E"/>
    <w:rsid w:val="00C228C5"/>
    <w:rsid w:val="00C24EA8"/>
    <w:rsid w:val="00C26026"/>
    <w:rsid w:val="00C27107"/>
    <w:rsid w:val="00C33468"/>
    <w:rsid w:val="00C3475E"/>
    <w:rsid w:val="00C34E27"/>
    <w:rsid w:val="00C40C06"/>
    <w:rsid w:val="00C464A7"/>
    <w:rsid w:val="00C50485"/>
    <w:rsid w:val="00C50990"/>
    <w:rsid w:val="00C55E91"/>
    <w:rsid w:val="00C61D3E"/>
    <w:rsid w:val="00C70CA1"/>
    <w:rsid w:val="00C73C27"/>
    <w:rsid w:val="00C772BB"/>
    <w:rsid w:val="00C8571B"/>
    <w:rsid w:val="00C90A7A"/>
    <w:rsid w:val="00C93F61"/>
    <w:rsid w:val="00C94464"/>
    <w:rsid w:val="00C953C9"/>
    <w:rsid w:val="00C95A62"/>
    <w:rsid w:val="00C96461"/>
    <w:rsid w:val="00CA401A"/>
    <w:rsid w:val="00CB0FA2"/>
    <w:rsid w:val="00CB27ED"/>
    <w:rsid w:val="00CB53EC"/>
    <w:rsid w:val="00CB61D6"/>
    <w:rsid w:val="00CC119B"/>
    <w:rsid w:val="00CC11C1"/>
    <w:rsid w:val="00CD768D"/>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3177"/>
    <w:rsid w:val="00D8506D"/>
    <w:rsid w:val="00D90307"/>
    <w:rsid w:val="00D92124"/>
    <w:rsid w:val="00D97830"/>
    <w:rsid w:val="00DA3FFC"/>
    <w:rsid w:val="00DA489D"/>
    <w:rsid w:val="00DA48D3"/>
    <w:rsid w:val="00DB08E2"/>
    <w:rsid w:val="00DB0A35"/>
    <w:rsid w:val="00DB228F"/>
    <w:rsid w:val="00DC1D78"/>
    <w:rsid w:val="00DC6660"/>
    <w:rsid w:val="00DD03B9"/>
    <w:rsid w:val="00DD609E"/>
    <w:rsid w:val="00DD6EB4"/>
    <w:rsid w:val="00DE38F3"/>
    <w:rsid w:val="00DF1076"/>
    <w:rsid w:val="00DF2327"/>
    <w:rsid w:val="00DF26AA"/>
    <w:rsid w:val="00DF7ED6"/>
    <w:rsid w:val="00DF7FE8"/>
    <w:rsid w:val="00E02CDE"/>
    <w:rsid w:val="00E11452"/>
    <w:rsid w:val="00E14FE4"/>
    <w:rsid w:val="00E220D9"/>
    <w:rsid w:val="00E42AED"/>
    <w:rsid w:val="00E4451A"/>
    <w:rsid w:val="00E54386"/>
    <w:rsid w:val="00E72419"/>
    <w:rsid w:val="00E72975"/>
    <w:rsid w:val="00E7465A"/>
    <w:rsid w:val="00E81007"/>
    <w:rsid w:val="00E8173B"/>
    <w:rsid w:val="00E833A5"/>
    <w:rsid w:val="00E87776"/>
    <w:rsid w:val="00E9119D"/>
    <w:rsid w:val="00E92238"/>
    <w:rsid w:val="00EA206F"/>
    <w:rsid w:val="00EA3690"/>
    <w:rsid w:val="00EB0E73"/>
    <w:rsid w:val="00EC49C7"/>
    <w:rsid w:val="00EC4CB4"/>
    <w:rsid w:val="00ED28E4"/>
    <w:rsid w:val="00ED754B"/>
    <w:rsid w:val="00ED789C"/>
    <w:rsid w:val="00EE165B"/>
    <w:rsid w:val="00EE3FA3"/>
    <w:rsid w:val="00EE4D57"/>
    <w:rsid w:val="00F00B76"/>
    <w:rsid w:val="00F04E6B"/>
    <w:rsid w:val="00F06F17"/>
    <w:rsid w:val="00F17CF7"/>
    <w:rsid w:val="00F204DA"/>
    <w:rsid w:val="00F226CA"/>
    <w:rsid w:val="00F239D1"/>
    <w:rsid w:val="00F30E7F"/>
    <w:rsid w:val="00F322E1"/>
    <w:rsid w:val="00F342F7"/>
    <w:rsid w:val="00F40FEC"/>
    <w:rsid w:val="00F41193"/>
    <w:rsid w:val="00F42549"/>
    <w:rsid w:val="00F46FA2"/>
    <w:rsid w:val="00F5455D"/>
    <w:rsid w:val="00F55EE0"/>
    <w:rsid w:val="00F625A5"/>
    <w:rsid w:val="00F63ADF"/>
    <w:rsid w:val="00F63BBC"/>
    <w:rsid w:val="00F8007A"/>
    <w:rsid w:val="00F803A3"/>
    <w:rsid w:val="00F9324A"/>
    <w:rsid w:val="00F96A96"/>
    <w:rsid w:val="00FA3370"/>
    <w:rsid w:val="00FA5C55"/>
    <w:rsid w:val="00FB05DD"/>
    <w:rsid w:val="00FB15A7"/>
    <w:rsid w:val="00FB3DFD"/>
    <w:rsid w:val="00FB3F41"/>
    <w:rsid w:val="00FC2AEA"/>
    <w:rsid w:val="00FC306B"/>
    <w:rsid w:val="00FC6FC9"/>
    <w:rsid w:val="00FD6763"/>
    <w:rsid w:val="00FE1F73"/>
    <w:rsid w:val="00FE355F"/>
    <w:rsid w:val="00FE556E"/>
    <w:rsid w:val="00FE5F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C77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1601161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65184.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2866.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13903"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64177.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0042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s://www.biblio-online.ru/bcode/4242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9620B-C559-4BF3-A8CE-EB5824782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22</Pages>
  <Words>7895</Words>
  <Characters>45005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52795</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63</cp:revision>
  <cp:lastPrinted>2019-07-18T11:18:00Z</cp:lastPrinted>
  <dcterms:created xsi:type="dcterms:W3CDTF">2018-12-17T10:22:00Z</dcterms:created>
  <dcterms:modified xsi:type="dcterms:W3CDTF">2022-11-12T09:04:00Z</dcterms:modified>
</cp:coreProperties>
</file>